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B005B" w14:textId="6647A342" w:rsidR="00492C5C" w:rsidRDefault="00492C5C" w:rsidP="00E30F3F">
      <w:pPr>
        <w:jc w:val="center"/>
        <w:rPr>
          <w:b/>
          <w:lang w:val="en-US"/>
        </w:rPr>
      </w:pPr>
      <w:r w:rsidRPr="00492C5C">
        <w:rPr>
          <w:b/>
          <w:lang w:val="en-US"/>
        </w:rPr>
        <w:t>ACTIONS IN THE MEDITERRANEAN</w:t>
      </w:r>
      <w:r w:rsidR="004D19AD">
        <w:rPr>
          <w:b/>
          <w:lang w:val="en-US"/>
        </w:rPr>
        <w:t xml:space="preserve"> ASBL</w:t>
      </w:r>
    </w:p>
    <w:p w14:paraId="4CBDF604" w14:textId="0D20473E" w:rsidR="00492C5C" w:rsidRPr="00DA3B24" w:rsidRDefault="00492C5C" w:rsidP="00E30F3F">
      <w:pPr>
        <w:jc w:val="center"/>
        <w:rPr>
          <w:bCs/>
          <w:lang w:val="en-US"/>
        </w:rPr>
      </w:pPr>
      <w:r w:rsidRPr="00DA3B24">
        <w:rPr>
          <w:bCs/>
          <w:lang w:val="en-US"/>
        </w:rPr>
        <w:t xml:space="preserve">(En </w:t>
      </w:r>
      <w:proofErr w:type="spellStart"/>
      <w:r w:rsidRPr="00DA3B24">
        <w:rPr>
          <w:bCs/>
          <w:lang w:val="en-US"/>
        </w:rPr>
        <w:t>abrégé</w:t>
      </w:r>
      <w:proofErr w:type="spellEnd"/>
      <w:r w:rsidRPr="00DA3B24">
        <w:rPr>
          <w:bCs/>
          <w:lang w:val="en-US"/>
        </w:rPr>
        <w:t xml:space="preserve"> </w:t>
      </w:r>
      <w:r w:rsidRPr="00DA3B24">
        <w:rPr>
          <w:b/>
          <w:lang w:val="en-US"/>
        </w:rPr>
        <w:t>AIM</w:t>
      </w:r>
      <w:r w:rsidRPr="00DA3B24">
        <w:rPr>
          <w:bCs/>
          <w:lang w:val="en-US"/>
        </w:rPr>
        <w:t>)</w:t>
      </w:r>
    </w:p>
    <w:p w14:paraId="4C9A343E" w14:textId="1B31424A" w:rsidR="002F5438" w:rsidRPr="00B7673A" w:rsidRDefault="002F5438" w:rsidP="00E30F3F">
      <w:pPr>
        <w:jc w:val="center"/>
        <w:rPr>
          <w:b/>
          <w:i/>
          <w:iCs/>
          <w:sz w:val="21"/>
          <w:szCs w:val="21"/>
          <w:lang w:val="fr-BE"/>
        </w:rPr>
      </w:pPr>
      <w:r w:rsidRPr="00B7673A">
        <w:rPr>
          <w:bCs/>
          <w:i/>
          <w:iCs/>
          <w:sz w:val="21"/>
          <w:szCs w:val="21"/>
          <w:lang w:val="fr-BE"/>
        </w:rPr>
        <w:t xml:space="preserve">BCE : </w:t>
      </w:r>
      <w:r w:rsidR="00BC1E6D" w:rsidRPr="00B7673A">
        <w:rPr>
          <w:bCs/>
          <w:i/>
          <w:iCs/>
          <w:sz w:val="21"/>
          <w:szCs w:val="21"/>
          <w:lang w:val="fr-BE"/>
        </w:rPr>
        <w:t>0454.922.278</w:t>
      </w:r>
    </w:p>
    <w:p w14:paraId="038E53D6" w14:textId="1520A4DF" w:rsidR="002F5438" w:rsidRPr="00F42F54" w:rsidRDefault="00BC1E6D" w:rsidP="00E30F3F">
      <w:pPr>
        <w:jc w:val="center"/>
        <w:rPr>
          <w:bCs/>
          <w:i/>
          <w:iCs/>
          <w:sz w:val="21"/>
          <w:szCs w:val="21"/>
        </w:rPr>
      </w:pPr>
      <w:r>
        <w:rPr>
          <w:bCs/>
          <w:i/>
          <w:iCs/>
          <w:sz w:val="21"/>
          <w:szCs w:val="21"/>
        </w:rPr>
        <w:t xml:space="preserve">Rue </w:t>
      </w:r>
      <w:r w:rsidR="00787790">
        <w:rPr>
          <w:bCs/>
          <w:i/>
          <w:iCs/>
          <w:sz w:val="21"/>
          <w:szCs w:val="21"/>
        </w:rPr>
        <w:t>Sainte-Catherine</w:t>
      </w:r>
      <w:r>
        <w:rPr>
          <w:bCs/>
          <w:i/>
          <w:iCs/>
          <w:sz w:val="21"/>
          <w:szCs w:val="21"/>
        </w:rPr>
        <w:t xml:space="preserve">, </w:t>
      </w:r>
      <w:r w:rsidR="00787790">
        <w:rPr>
          <w:bCs/>
          <w:i/>
          <w:iCs/>
          <w:sz w:val="21"/>
          <w:szCs w:val="21"/>
        </w:rPr>
        <w:t>11</w:t>
      </w:r>
      <w:r w:rsidR="002F5438" w:rsidRPr="00F42F54">
        <w:rPr>
          <w:bCs/>
          <w:i/>
          <w:iCs/>
          <w:sz w:val="21"/>
          <w:szCs w:val="21"/>
        </w:rPr>
        <w:t>, 10</w:t>
      </w:r>
      <w:r w:rsidR="00B7673A">
        <w:rPr>
          <w:bCs/>
          <w:i/>
          <w:iCs/>
          <w:sz w:val="21"/>
          <w:szCs w:val="21"/>
        </w:rPr>
        <w:t>00</w:t>
      </w:r>
      <w:r w:rsidR="002F5438" w:rsidRPr="00F42F54">
        <w:rPr>
          <w:bCs/>
          <w:i/>
          <w:iCs/>
          <w:sz w:val="21"/>
          <w:szCs w:val="21"/>
        </w:rPr>
        <w:t xml:space="preserve"> </w:t>
      </w:r>
      <w:r w:rsidR="00B7673A">
        <w:rPr>
          <w:bCs/>
          <w:i/>
          <w:iCs/>
          <w:sz w:val="21"/>
          <w:szCs w:val="21"/>
        </w:rPr>
        <w:t>Bruxelles</w:t>
      </w:r>
    </w:p>
    <w:p w14:paraId="6EC17800" w14:textId="77777777" w:rsidR="004A3DD1" w:rsidRDefault="004A3DD1" w:rsidP="004A3DD1">
      <w:pPr>
        <w:jc w:val="center"/>
        <w:rPr>
          <w:b/>
        </w:rPr>
      </w:pPr>
    </w:p>
    <w:p w14:paraId="0F25870C" w14:textId="77777777" w:rsidR="0086206E" w:rsidRPr="004A3DD1" w:rsidRDefault="0086206E" w:rsidP="004A3DD1">
      <w:pPr>
        <w:jc w:val="center"/>
        <w:rPr>
          <w:b/>
        </w:rPr>
      </w:pPr>
      <w:r w:rsidRPr="004A3DD1">
        <w:rPr>
          <w:b/>
        </w:rPr>
        <w:t>Charte relative à la protection des données personnelles</w:t>
      </w:r>
    </w:p>
    <w:p w14:paraId="2DBA9254" w14:textId="77777777" w:rsidR="004A3DD1" w:rsidRDefault="004A3DD1" w:rsidP="004A3DD1">
      <w:pPr>
        <w:jc w:val="center"/>
        <w:rPr>
          <w:b/>
        </w:rPr>
      </w:pPr>
    </w:p>
    <w:p w14:paraId="698C787B" w14:textId="77777777" w:rsidR="00B142D6" w:rsidRPr="004A3DD1" w:rsidRDefault="00C516FB" w:rsidP="004A3DD1">
      <w:pPr>
        <w:jc w:val="center"/>
        <w:rPr>
          <w:i/>
        </w:rPr>
      </w:pPr>
      <w:r w:rsidRPr="004A3DD1">
        <w:rPr>
          <w:i/>
        </w:rPr>
        <w:t xml:space="preserve">Dernière mise à jour le </w:t>
      </w:r>
      <w:r w:rsidRPr="004A3DD1">
        <w:rPr>
          <w:i/>
          <w:highlight w:val="yellow"/>
        </w:rPr>
        <w:t>[date]</w:t>
      </w:r>
    </w:p>
    <w:p w14:paraId="4CF6E9F7" w14:textId="77777777" w:rsidR="004A3DD1" w:rsidRDefault="004A3DD1" w:rsidP="00F65E0B"/>
    <w:p w14:paraId="4D6CBD9F" w14:textId="4967A062" w:rsidR="00977E08" w:rsidRPr="00977E08" w:rsidRDefault="00977E08" w:rsidP="00977E08">
      <w:r w:rsidRPr="00977E08">
        <w:t xml:space="preserve">Parce que vous attachez une grande importance à la protection de votre vie privée, </w:t>
      </w:r>
      <w:r w:rsidR="00816589">
        <w:t xml:space="preserve">AIM </w:t>
      </w:r>
      <w:r w:rsidRPr="00977E08">
        <w:t>s’engage à traiter vos Données Personnelles de manière respectueuse et proportionnée.</w:t>
      </w:r>
    </w:p>
    <w:p w14:paraId="700FE24E" w14:textId="77777777" w:rsidR="004A3DD1" w:rsidRPr="007856A9" w:rsidRDefault="004A3DD1" w:rsidP="00F65E0B"/>
    <w:p w14:paraId="712186BD" w14:textId="06D62160" w:rsidR="004A3DD1" w:rsidRPr="007856A9" w:rsidRDefault="00191228" w:rsidP="00F65E0B">
      <w:r w:rsidRPr="007856A9">
        <w:t>La présente charte (</w:t>
      </w:r>
      <w:r w:rsidRPr="007856A9">
        <w:rPr>
          <w:b/>
        </w:rPr>
        <w:t>Charte</w:t>
      </w:r>
      <w:r w:rsidRPr="007856A9">
        <w:t xml:space="preserve">) vous informe de la façon dont </w:t>
      </w:r>
      <w:r w:rsidR="000B35A0">
        <w:t xml:space="preserve">nous traitons </w:t>
      </w:r>
      <w:r w:rsidRPr="007856A9">
        <w:t>vos Données</w:t>
      </w:r>
      <w:r w:rsidR="00112C09" w:rsidRPr="007856A9">
        <w:t xml:space="preserve"> P</w:t>
      </w:r>
      <w:r w:rsidR="00376AAB" w:rsidRPr="007856A9">
        <w:t>ersonnelles et de vos droits</w:t>
      </w:r>
      <w:r w:rsidR="002404AA">
        <w:t xml:space="preserve"> à cet égard</w:t>
      </w:r>
      <w:r w:rsidR="00F71E90">
        <w:t>.</w:t>
      </w:r>
      <w:r w:rsidR="004A3DD1">
        <w:t xml:space="preserve"> </w:t>
      </w:r>
      <w:r w:rsidR="00F71E90">
        <w:t>E</w:t>
      </w:r>
      <w:r w:rsidR="004A3DD1">
        <w:t xml:space="preserve">lle contient les informations </w:t>
      </w:r>
      <w:r w:rsidR="004A3DD1" w:rsidRPr="007856A9">
        <w:t>suivantes :</w:t>
      </w:r>
    </w:p>
    <w:sdt>
      <w:sdtPr>
        <w:rPr>
          <w:rFonts w:eastAsiaTheme="minorHAnsi" w:cstheme="majorHAnsi"/>
          <w:color w:val="auto"/>
          <w:sz w:val="24"/>
          <w:szCs w:val="24"/>
          <w:lang w:val="fr-FR"/>
        </w:rPr>
        <w:id w:val="75177933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E3AE703" w14:textId="77777777" w:rsidR="00191228" w:rsidRPr="00760263" w:rsidRDefault="00191228" w:rsidP="00F65E0B">
          <w:pPr>
            <w:pStyle w:val="En-ttedetabledesmatires"/>
            <w:rPr>
              <w:lang w:val="fr-FR"/>
            </w:rPr>
          </w:pPr>
        </w:p>
        <w:p w14:paraId="05F54C04" w14:textId="0246586A" w:rsidR="00C67F74" w:rsidRDefault="00191228">
          <w:pPr>
            <w:pStyle w:val="TM1"/>
            <w:rPr>
              <w:rFonts w:asciiTheme="minorHAnsi" w:eastAsiaTheme="minorEastAsia" w:hAnsiTheme="minorHAnsi" w:cstheme="minorBidi"/>
              <w:noProof/>
              <w:lang w:val="fr-BE" w:eastAsia="fr-FR"/>
            </w:rPr>
          </w:pPr>
          <w:r w:rsidRPr="007856A9">
            <w:fldChar w:fldCharType="begin"/>
          </w:r>
          <w:r w:rsidRPr="007856A9">
            <w:instrText xml:space="preserve"> TOC \o "1-3" \h \z \u </w:instrText>
          </w:r>
          <w:r w:rsidRPr="007856A9">
            <w:fldChar w:fldCharType="separate"/>
          </w:r>
          <w:hyperlink w:anchor="_Toc129102874" w:history="1">
            <w:r w:rsidR="00C67F74" w:rsidRPr="001B20BE">
              <w:rPr>
                <w:rStyle w:val="Lienhypertexte"/>
                <w:noProof/>
              </w:rPr>
              <w:t>1.</w:t>
            </w:r>
            <w:r w:rsidR="00C67F74">
              <w:rPr>
                <w:rFonts w:asciiTheme="minorHAnsi" w:eastAsiaTheme="minorEastAsia" w:hAnsiTheme="minorHAnsi" w:cstheme="minorBidi"/>
                <w:noProof/>
                <w:lang w:val="fr-BE" w:eastAsia="fr-FR"/>
              </w:rPr>
              <w:tab/>
            </w:r>
            <w:r w:rsidR="00C67F74" w:rsidRPr="001B20BE">
              <w:rPr>
                <w:rStyle w:val="Lienhypertexte"/>
                <w:noProof/>
              </w:rPr>
              <w:t>Champ d’application</w:t>
            </w:r>
            <w:r w:rsidR="00C67F74">
              <w:rPr>
                <w:noProof/>
                <w:webHidden/>
              </w:rPr>
              <w:tab/>
            </w:r>
            <w:r w:rsidR="00C67F74">
              <w:rPr>
                <w:noProof/>
                <w:webHidden/>
              </w:rPr>
              <w:fldChar w:fldCharType="begin"/>
            </w:r>
            <w:r w:rsidR="00C67F74">
              <w:rPr>
                <w:noProof/>
                <w:webHidden/>
              </w:rPr>
              <w:instrText xml:space="preserve"> PAGEREF _Toc129102874 \h </w:instrText>
            </w:r>
            <w:r w:rsidR="00C67F74">
              <w:rPr>
                <w:noProof/>
                <w:webHidden/>
              </w:rPr>
            </w:r>
            <w:r w:rsidR="00C67F74">
              <w:rPr>
                <w:noProof/>
                <w:webHidden/>
              </w:rPr>
              <w:fldChar w:fldCharType="separate"/>
            </w:r>
            <w:r w:rsidR="00C67F74">
              <w:rPr>
                <w:noProof/>
                <w:webHidden/>
              </w:rPr>
              <w:t>1</w:t>
            </w:r>
            <w:r w:rsidR="00C67F74">
              <w:rPr>
                <w:noProof/>
                <w:webHidden/>
              </w:rPr>
              <w:fldChar w:fldCharType="end"/>
            </w:r>
          </w:hyperlink>
        </w:p>
        <w:p w14:paraId="2E71D66C" w14:textId="63A7136D" w:rsidR="00C67F74" w:rsidRDefault="00000000">
          <w:pPr>
            <w:pStyle w:val="TM1"/>
            <w:rPr>
              <w:rFonts w:asciiTheme="minorHAnsi" w:eastAsiaTheme="minorEastAsia" w:hAnsiTheme="minorHAnsi" w:cstheme="minorBidi"/>
              <w:noProof/>
              <w:lang w:val="fr-BE" w:eastAsia="fr-FR"/>
            </w:rPr>
          </w:pPr>
          <w:hyperlink w:anchor="_Toc129102875" w:history="1">
            <w:r w:rsidR="00C67F74" w:rsidRPr="001B20BE">
              <w:rPr>
                <w:rStyle w:val="Lienhypertexte"/>
                <w:noProof/>
              </w:rPr>
              <w:t>2.</w:t>
            </w:r>
            <w:r w:rsidR="00C67F74">
              <w:rPr>
                <w:rFonts w:asciiTheme="minorHAnsi" w:eastAsiaTheme="minorEastAsia" w:hAnsiTheme="minorHAnsi" w:cstheme="minorBidi"/>
                <w:noProof/>
                <w:lang w:val="fr-BE" w:eastAsia="fr-FR"/>
              </w:rPr>
              <w:tab/>
            </w:r>
            <w:r w:rsidR="00C67F74" w:rsidRPr="001B20BE">
              <w:rPr>
                <w:rStyle w:val="Lienhypertexte"/>
                <w:noProof/>
              </w:rPr>
              <w:t>Responsable du traitement</w:t>
            </w:r>
            <w:r w:rsidR="00C67F74">
              <w:rPr>
                <w:noProof/>
                <w:webHidden/>
              </w:rPr>
              <w:tab/>
            </w:r>
            <w:r w:rsidR="00C67F74">
              <w:rPr>
                <w:noProof/>
                <w:webHidden/>
              </w:rPr>
              <w:fldChar w:fldCharType="begin"/>
            </w:r>
            <w:r w:rsidR="00C67F74">
              <w:rPr>
                <w:noProof/>
                <w:webHidden/>
              </w:rPr>
              <w:instrText xml:space="preserve"> PAGEREF _Toc129102875 \h </w:instrText>
            </w:r>
            <w:r w:rsidR="00C67F74">
              <w:rPr>
                <w:noProof/>
                <w:webHidden/>
              </w:rPr>
            </w:r>
            <w:r w:rsidR="00C67F74">
              <w:rPr>
                <w:noProof/>
                <w:webHidden/>
              </w:rPr>
              <w:fldChar w:fldCharType="separate"/>
            </w:r>
            <w:r w:rsidR="00C67F74">
              <w:rPr>
                <w:noProof/>
                <w:webHidden/>
              </w:rPr>
              <w:t>2</w:t>
            </w:r>
            <w:r w:rsidR="00C67F74">
              <w:rPr>
                <w:noProof/>
                <w:webHidden/>
              </w:rPr>
              <w:fldChar w:fldCharType="end"/>
            </w:r>
          </w:hyperlink>
        </w:p>
        <w:p w14:paraId="603BC413" w14:textId="070F3C75" w:rsidR="00C67F74" w:rsidRDefault="00000000">
          <w:pPr>
            <w:pStyle w:val="TM1"/>
            <w:rPr>
              <w:rFonts w:asciiTheme="minorHAnsi" w:eastAsiaTheme="minorEastAsia" w:hAnsiTheme="minorHAnsi" w:cstheme="minorBidi"/>
              <w:noProof/>
              <w:lang w:val="fr-BE" w:eastAsia="fr-FR"/>
            </w:rPr>
          </w:pPr>
          <w:hyperlink w:anchor="_Toc129102876" w:history="1">
            <w:r w:rsidR="00C67F74" w:rsidRPr="001B20BE">
              <w:rPr>
                <w:rStyle w:val="Lienhypertexte"/>
                <w:noProof/>
              </w:rPr>
              <w:t>3.</w:t>
            </w:r>
            <w:r w:rsidR="00C67F74">
              <w:rPr>
                <w:rFonts w:asciiTheme="minorHAnsi" w:eastAsiaTheme="minorEastAsia" w:hAnsiTheme="minorHAnsi" w:cstheme="minorBidi"/>
                <w:noProof/>
                <w:lang w:val="fr-BE" w:eastAsia="fr-FR"/>
              </w:rPr>
              <w:tab/>
            </w:r>
            <w:r w:rsidR="00C67F74" w:rsidRPr="001B20BE">
              <w:rPr>
                <w:rStyle w:val="Lienhypertexte"/>
                <w:noProof/>
              </w:rPr>
              <w:t>Finalités du traitement</w:t>
            </w:r>
            <w:r w:rsidR="00C67F74">
              <w:rPr>
                <w:noProof/>
                <w:webHidden/>
              </w:rPr>
              <w:tab/>
            </w:r>
            <w:r w:rsidR="00C67F74">
              <w:rPr>
                <w:noProof/>
                <w:webHidden/>
              </w:rPr>
              <w:fldChar w:fldCharType="begin"/>
            </w:r>
            <w:r w:rsidR="00C67F74">
              <w:rPr>
                <w:noProof/>
                <w:webHidden/>
              </w:rPr>
              <w:instrText xml:space="preserve"> PAGEREF _Toc129102876 \h </w:instrText>
            </w:r>
            <w:r w:rsidR="00C67F74">
              <w:rPr>
                <w:noProof/>
                <w:webHidden/>
              </w:rPr>
            </w:r>
            <w:r w:rsidR="00C67F74">
              <w:rPr>
                <w:noProof/>
                <w:webHidden/>
              </w:rPr>
              <w:fldChar w:fldCharType="separate"/>
            </w:r>
            <w:r w:rsidR="00C67F74">
              <w:rPr>
                <w:noProof/>
                <w:webHidden/>
              </w:rPr>
              <w:t>2</w:t>
            </w:r>
            <w:r w:rsidR="00C67F74">
              <w:rPr>
                <w:noProof/>
                <w:webHidden/>
              </w:rPr>
              <w:fldChar w:fldCharType="end"/>
            </w:r>
          </w:hyperlink>
        </w:p>
        <w:p w14:paraId="6FDDFABF" w14:textId="5776CB19" w:rsidR="00C67F74" w:rsidRDefault="00000000">
          <w:pPr>
            <w:pStyle w:val="TM1"/>
            <w:rPr>
              <w:rFonts w:asciiTheme="minorHAnsi" w:eastAsiaTheme="minorEastAsia" w:hAnsiTheme="minorHAnsi" w:cstheme="minorBidi"/>
              <w:noProof/>
              <w:lang w:val="fr-BE" w:eastAsia="fr-FR"/>
            </w:rPr>
          </w:pPr>
          <w:hyperlink w:anchor="_Toc129102877" w:history="1">
            <w:r w:rsidR="00C67F74" w:rsidRPr="001B20BE">
              <w:rPr>
                <w:rStyle w:val="Lienhypertexte"/>
                <w:noProof/>
              </w:rPr>
              <w:t>4.</w:t>
            </w:r>
            <w:r w:rsidR="00C67F74">
              <w:rPr>
                <w:rFonts w:asciiTheme="minorHAnsi" w:eastAsiaTheme="minorEastAsia" w:hAnsiTheme="minorHAnsi" w:cstheme="minorBidi"/>
                <w:noProof/>
                <w:lang w:val="fr-BE" w:eastAsia="fr-FR"/>
              </w:rPr>
              <w:tab/>
            </w:r>
            <w:r w:rsidR="00C67F74" w:rsidRPr="001B20BE">
              <w:rPr>
                <w:rStyle w:val="Lienhypertexte"/>
                <w:noProof/>
              </w:rPr>
              <w:t>Base juridique du traitement</w:t>
            </w:r>
            <w:r w:rsidR="00C67F74">
              <w:rPr>
                <w:noProof/>
                <w:webHidden/>
              </w:rPr>
              <w:tab/>
            </w:r>
            <w:r w:rsidR="00C67F74">
              <w:rPr>
                <w:noProof/>
                <w:webHidden/>
              </w:rPr>
              <w:fldChar w:fldCharType="begin"/>
            </w:r>
            <w:r w:rsidR="00C67F74">
              <w:rPr>
                <w:noProof/>
                <w:webHidden/>
              </w:rPr>
              <w:instrText xml:space="preserve"> PAGEREF _Toc129102877 \h </w:instrText>
            </w:r>
            <w:r w:rsidR="00C67F74">
              <w:rPr>
                <w:noProof/>
                <w:webHidden/>
              </w:rPr>
            </w:r>
            <w:r w:rsidR="00C67F74">
              <w:rPr>
                <w:noProof/>
                <w:webHidden/>
              </w:rPr>
              <w:fldChar w:fldCharType="separate"/>
            </w:r>
            <w:r w:rsidR="00C67F74">
              <w:rPr>
                <w:noProof/>
                <w:webHidden/>
              </w:rPr>
              <w:t>3</w:t>
            </w:r>
            <w:r w:rsidR="00C67F74">
              <w:rPr>
                <w:noProof/>
                <w:webHidden/>
              </w:rPr>
              <w:fldChar w:fldCharType="end"/>
            </w:r>
          </w:hyperlink>
        </w:p>
        <w:p w14:paraId="31E9562B" w14:textId="61A7B53C" w:rsidR="00C67F74" w:rsidRDefault="00000000">
          <w:pPr>
            <w:pStyle w:val="TM2"/>
            <w:tabs>
              <w:tab w:val="left" w:pos="720"/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lang w:val="fr-BE" w:eastAsia="fr-FR"/>
            </w:rPr>
          </w:pPr>
          <w:hyperlink w:anchor="_Toc129102878" w:history="1">
            <w:r w:rsidR="00C67F74" w:rsidRPr="001B20BE">
              <w:rPr>
                <w:rStyle w:val="Lienhypertexte"/>
                <w:noProof/>
              </w:rPr>
              <w:t>a.</w:t>
            </w:r>
            <w:r w:rsidR="00C67F74">
              <w:rPr>
                <w:rFonts w:asciiTheme="minorHAnsi" w:eastAsiaTheme="minorEastAsia" w:hAnsiTheme="minorHAnsi" w:cstheme="minorBidi"/>
                <w:noProof/>
                <w:lang w:val="fr-BE" w:eastAsia="fr-FR"/>
              </w:rPr>
              <w:tab/>
            </w:r>
            <w:r w:rsidR="00C67F74" w:rsidRPr="001B20BE">
              <w:rPr>
                <w:rStyle w:val="Lienhypertexte"/>
                <w:noProof/>
              </w:rPr>
              <w:t>Notre contrat avec vous</w:t>
            </w:r>
            <w:r w:rsidR="00C67F74">
              <w:rPr>
                <w:noProof/>
                <w:webHidden/>
              </w:rPr>
              <w:tab/>
            </w:r>
            <w:r w:rsidR="00C67F74">
              <w:rPr>
                <w:noProof/>
                <w:webHidden/>
              </w:rPr>
              <w:fldChar w:fldCharType="begin"/>
            </w:r>
            <w:r w:rsidR="00C67F74">
              <w:rPr>
                <w:noProof/>
                <w:webHidden/>
              </w:rPr>
              <w:instrText xml:space="preserve"> PAGEREF _Toc129102878 \h </w:instrText>
            </w:r>
            <w:r w:rsidR="00C67F74">
              <w:rPr>
                <w:noProof/>
                <w:webHidden/>
              </w:rPr>
            </w:r>
            <w:r w:rsidR="00C67F74">
              <w:rPr>
                <w:noProof/>
                <w:webHidden/>
              </w:rPr>
              <w:fldChar w:fldCharType="separate"/>
            </w:r>
            <w:r w:rsidR="00C67F74">
              <w:rPr>
                <w:noProof/>
                <w:webHidden/>
              </w:rPr>
              <w:t>3</w:t>
            </w:r>
            <w:r w:rsidR="00C67F74">
              <w:rPr>
                <w:noProof/>
                <w:webHidden/>
              </w:rPr>
              <w:fldChar w:fldCharType="end"/>
            </w:r>
          </w:hyperlink>
        </w:p>
        <w:p w14:paraId="5F9B6EEF" w14:textId="2D5A1333" w:rsidR="00C67F74" w:rsidRDefault="00000000">
          <w:pPr>
            <w:pStyle w:val="TM2"/>
            <w:tabs>
              <w:tab w:val="left" w:pos="720"/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lang w:val="fr-BE" w:eastAsia="fr-FR"/>
            </w:rPr>
          </w:pPr>
          <w:hyperlink w:anchor="_Toc129102879" w:history="1">
            <w:r w:rsidR="00C67F74" w:rsidRPr="001B20BE">
              <w:rPr>
                <w:rStyle w:val="Lienhypertexte"/>
                <w:noProof/>
              </w:rPr>
              <w:t>b.</w:t>
            </w:r>
            <w:r w:rsidR="00C67F74">
              <w:rPr>
                <w:rFonts w:asciiTheme="minorHAnsi" w:eastAsiaTheme="minorEastAsia" w:hAnsiTheme="minorHAnsi" w:cstheme="minorBidi"/>
                <w:noProof/>
                <w:lang w:val="fr-BE" w:eastAsia="fr-FR"/>
              </w:rPr>
              <w:tab/>
            </w:r>
            <w:r w:rsidR="00C67F74" w:rsidRPr="001B20BE">
              <w:rPr>
                <w:rStyle w:val="Lienhypertexte"/>
                <w:noProof/>
              </w:rPr>
              <w:t>Notre intérêt légitime</w:t>
            </w:r>
            <w:r w:rsidR="00C67F74">
              <w:rPr>
                <w:noProof/>
                <w:webHidden/>
              </w:rPr>
              <w:tab/>
            </w:r>
            <w:r w:rsidR="00C67F74">
              <w:rPr>
                <w:noProof/>
                <w:webHidden/>
              </w:rPr>
              <w:fldChar w:fldCharType="begin"/>
            </w:r>
            <w:r w:rsidR="00C67F74">
              <w:rPr>
                <w:noProof/>
                <w:webHidden/>
              </w:rPr>
              <w:instrText xml:space="preserve"> PAGEREF _Toc129102879 \h </w:instrText>
            </w:r>
            <w:r w:rsidR="00C67F74">
              <w:rPr>
                <w:noProof/>
                <w:webHidden/>
              </w:rPr>
            </w:r>
            <w:r w:rsidR="00C67F74">
              <w:rPr>
                <w:noProof/>
                <w:webHidden/>
              </w:rPr>
              <w:fldChar w:fldCharType="separate"/>
            </w:r>
            <w:r w:rsidR="00C67F74">
              <w:rPr>
                <w:noProof/>
                <w:webHidden/>
              </w:rPr>
              <w:t>3</w:t>
            </w:r>
            <w:r w:rsidR="00C67F74">
              <w:rPr>
                <w:noProof/>
                <w:webHidden/>
              </w:rPr>
              <w:fldChar w:fldCharType="end"/>
            </w:r>
          </w:hyperlink>
        </w:p>
        <w:p w14:paraId="68FBB351" w14:textId="5973D0D8" w:rsidR="00C67F74" w:rsidRDefault="00000000">
          <w:pPr>
            <w:pStyle w:val="TM2"/>
            <w:tabs>
              <w:tab w:val="left" w:pos="720"/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lang w:val="fr-BE" w:eastAsia="fr-FR"/>
            </w:rPr>
          </w:pPr>
          <w:hyperlink w:anchor="_Toc129102880" w:history="1">
            <w:r w:rsidR="00C67F74" w:rsidRPr="001B20BE">
              <w:rPr>
                <w:rStyle w:val="Lienhypertexte"/>
                <w:noProof/>
              </w:rPr>
              <w:t>c.</w:t>
            </w:r>
            <w:r w:rsidR="00C67F74">
              <w:rPr>
                <w:rFonts w:asciiTheme="minorHAnsi" w:eastAsiaTheme="minorEastAsia" w:hAnsiTheme="minorHAnsi" w:cstheme="minorBidi"/>
                <w:noProof/>
                <w:lang w:val="fr-BE" w:eastAsia="fr-FR"/>
              </w:rPr>
              <w:tab/>
            </w:r>
            <w:r w:rsidR="00C67F74" w:rsidRPr="001B20BE">
              <w:rPr>
                <w:rStyle w:val="Lienhypertexte"/>
                <w:noProof/>
              </w:rPr>
              <w:t>Votre consentement</w:t>
            </w:r>
            <w:r w:rsidR="00C67F74">
              <w:rPr>
                <w:noProof/>
                <w:webHidden/>
              </w:rPr>
              <w:tab/>
            </w:r>
            <w:r w:rsidR="00C67F74">
              <w:rPr>
                <w:noProof/>
                <w:webHidden/>
              </w:rPr>
              <w:fldChar w:fldCharType="begin"/>
            </w:r>
            <w:r w:rsidR="00C67F74">
              <w:rPr>
                <w:noProof/>
                <w:webHidden/>
              </w:rPr>
              <w:instrText xml:space="preserve"> PAGEREF _Toc129102880 \h </w:instrText>
            </w:r>
            <w:r w:rsidR="00C67F74">
              <w:rPr>
                <w:noProof/>
                <w:webHidden/>
              </w:rPr>
            </w:r>
            <w:r w:rsidR="00C67F74">
              <w:rPr>
                <w:noProof/>
                <w:webHidden/>
              </w:rPr>
              <w:fldChar w:fldCharType="separate"/>
            </w:r>
            <w:r w:rsidR="00C67F74">
              <w:rPr>
                <w:noProof/>
                <w:webHidden/>
              </w:rPr>
              <w:t>4</w:t>
            </w:r>
            <w:r w:rsidR="00C67F74">
              <w:rPr>
                <w:noProof/>
                <w:webHidden/>
              </w:rPr>
              <w:fldChar w:fldCharType="end"/>
            </w:r>
          </w:hyperlink>
        </w:p>
        <w:p w14:paraId="1B1B2B3B" w14:textId="4232CC3D" w:rsidR="00C67F74" w:rsidRDefault="00000000">
          <w:pPr>
            <w:pStyle w:val="TM1"/>
            <w:rPr>
              <w:rFonts w:asciiTheme="minorHAnsi" w:eastAsiaTheme="minorEastAsia" w:hAnsiTheme="minorHAnsi" w:cstheme="minorBidi"/>
              <w:noProof/>
              <w:lang w:val="fr-BE" w:eastAsia="fr-FR"/>
            </w:rPr>
          </w:pPr>
          <w:hyperlink w:anchor="_Toc129102881" w:history="1">
            <w:r w:rsidR="00C67F74" w:rsidRPr="001B20BE">
              <w:rPr>
                <w:rStyle w:val="Lienhypertexte"/>
                <w:noProof/>
              </w:rPr>
              <w:t>5.</w:t>
            </w:r>
            <w:r w:rsidR="00C67F74">
              <w:rPr>
                <w:rFonts w:asciiTheme="minorHAnsi" w:eastAsiaTheme="minorEastAsia" w:hAnsiTheme="minorHAnsi" w:cstheme="minorBidi"/>
                <w:noProof/>
                <w:lang w:val="fr-BE" w:eastAsia="fr-FR"/>
              </w:rPr>
              <w:tab/>
            </w:r>
            <w:r w:rsidR="00C67F74" w:rsidRPr="001B20BE">
              <w:rPr>
                <w:rStyle w:val="Lienhypertexte"/>
                <w:noProof/>
              </w:rPr>
              <w:t xml:space="preserve">Catégories de Données Personnelles traitées par </w:t>
            </w:r>
            <w:r w:rsidR="00C67F74" w:rsidRPr="001B20BE">
              <w:rPr>
                <w:rStyle w:val="Lienhypertexte"/>
                <w:noProof/>
                <w:lang w:val="fr-BE"/>
              </w:rPr>
              <w:t>AIM</w:t>
            </w:r>
            <w:r w:rsidR="00C67F74">
              <w:rPr>
                <w:noProof/>
                <w:webHidden/>
              </w:rPr>
              <w:tab/>
            </w:r>
            <w:r w:rsidR="00C67F74">
              <w:rPr>
                <w:noProof/>
                <w:webHidden/>
              </w:rPr>
              <w:fldChar w:fldCharType="begin"/>
            </w:r>
            <w:r w:rsidR="00C67F74">
              <w:rPr>
                <w:noProof/>
                <w:webHidden/>
              </w:rPr>
              <w:instrText xml:space="preserve"> PAGEREF _Toc129102881 \h </w:instrText>
            </w:r>
            <w:r w:rsidR="00C67F74">
              <w:rPr>
                <w:noProof/>
                <w:webHidden/>
              </w:rPr>
            </w:r>
            <w:r w:rsidR="00C67F74">
              <w:rPr>
                <w:noProof/>
                <w:webHidden/>
              </w:rPr>
              <w:fldChar w:fldCharType="separate"/>
            </w:r>
            <w:r w:rsidR="00C67F74">
              <w:rPr>
                <w:noProof/>
                <w:webHidden/>
              </w:rPr>
              <w:t>4</w:t>
            </w:r>
            <w:r w:rsidR="00C67F74">
              <w:rPr>
                <w:noProof/>
                <w:webHidden/>
              </w:rPr>
              <w:fldChar w:fldCharType="end"/>
            </w:r>
          </w:hyperlink>
        </w:p>
        <w:p w14:paraId="7C56331F" w14:textId="02A4897A" w:rsidR="00C67F74" w:rsidRDefault="00000000">
          <w:pPr>
            <w:pStyle w:val="TM1"/>
            <w:rPr>
              <w:rFonts w:asciiTheme="minorHAnsi" w:eastAsiaTheme="minorEastAsia" w:hAnsiTheme="minorHAnsi" w:cstheme="minorBidi"/>
              <w:noProof/>
              <w:lang w:val="fr-BE" w:eastAsia="fr-FR"/>
            </w:rPr>
          </w:pPr>
          <w:hyperlink w:anchor="_Toc129102882" w:history="1">
            <w:r w:rsidR="00C67F74" w:rsidRPr="001B20BE">
              <w:rPr>
                <w:rStyle w:val="Lienhypertexte"/>
                <w:noProof/>
              </w:rPr>
              <w:t>6.</w:t>
            </w:r>
            <w:r w:rsidR="00C67F74">
              <w:rPr>
                <w:rFonts w:asciiTheme="minorHAnsi" w:eastAsiaTheme="minorEastAsia" w:hAnsiTheme="minorHAnsi" w:cstheme="minorBidi"/>
                <w:noProof/>
                <w:lang w:val="fr-BE" w:eastAsia="fr-FR"/>
              </w:rPr>
              <w:tab/>
            </w:r>
            <w:r w:rsidR="00C67F74" w:rsidRPr="001B20BE">
              <w:rPr>
                <w:rStyle w:val="Lienhypertexte"/>
                <w:noProof/>
              </w:rPr>
              <w:t>Destinataires des Données Personnelles et garantie en cas de transfert vers des pays tiers</w:t>
            </w:r>
            <w:r w:rsidR="00C67F74">
              <w:rPr>
                <w:noProof/>
                <w:webHidden/>
              </w:rPr>
              <w:tab/>
            </w:r>
            <w:r w:rsidR="00C67F74">
              <w:rPr>
                <w:noProof/>
                <w:webHidden/>
              </w:rPr>
              <w:fldChar w:fldCharType="begin"/>
            </w:r>
            <w:r w:rsidR="00C67F74">
              <w:rPr>
                <w:noProof/>
                <w:webHidden/>
              </w:rPr>
              <w:instrText xml:space="preserve"> PAGEREF _Toc129102882 \h </w:instrText>
            </w:r>
            <w:r w:rsidR="00C67F74">
              <w:rPr>
                <w:noProof/>
                <w:webHidden/>
              </w:rPr>
            </w:r>
            <w:r w:rsidR="00C67F74">
              <w:rPr>
                <w:noProof/>
                <w:webHidden/>
              </w:rPr>
              <w:fldChar w:fldCharType="separate"/>
            </w:r>
            <w:r w:rsidR="00C67F74">
              <w:rPr>
                <w:noProof/>
                <w:webHidden/>
              </w:rPr>
              <w:t>4</w:t>
            </w:r>
            <w:r w:rsidR="00C67F74">
              <w:rPr>
                <w:noProof/>
                <w:webHidden/>
              </w:rPr>
              <w:fldChar w:fldCharType="end"/>
            </w:r>
          </w:hyperlink>
        </w:p>
        <w:p w14:paraId="11F4316A" w14:textId="465097F6" w:rsidR="00C67F74" w:rsidRDefault="00000000">
          <w:pPr>
            <w:pStyle w:val="TM1"/>
            <w:rPr>
              <w:rFonts w:asciiTheme="minorHAnsi" w:eastAsiaTheme="minorEastAsia" w:hAnsiTheme="minorHAnsi" w:cstheme="minorBidi"/>
              <w:noProof/>
              <w:lang w:val="fr-BE" w:eastAsia="fr-FR"/>
            </w:rPr>
          </w:pPr>
          <w:hyperlink w:anchor="_Toc129102883" w:history="1">
            <w:r w:rsidR="00C67F74" w:rsidRPr="001B20BE">
              <w:rPr>
                <w:rStyle w:val="Lienhypertexte"/>
                <w:noProof/>
              </w:rPr>
              <w:t>7.</w:t>
            </w:r>
            <w:r w:rsidR="00C67F74">
              <w:rPr>
                <w:rFonts w:asciiTheme="minorHAnsi" w:eastAsiaTheme="minorEastAsia" w:hAnsiTheme="minorHAnsi" w:cstheme="minorBidi"/>
                <w:noProof/>
                <w:lang w:val="fr-BE" w:eastAsia="fr-FR"/>
              </w:rPr>
              <w:tab/>
            </w:r>
            <w:r w:rsidR="00C67F74" w:rsidRPr="001B20BE">
              <w:rPr>
                <w:rStyle w:val="Lienhypertexte"/>
                <w:noProof/>
              </w:rPr>
              <w:t>Durée de conservation des Données Personnelles</w:t>
            </w:r>
            <w:r w:rsidR="00C67F74">
              <w:rPr>
                <w:noProof/>
                <w:webHidden/>
              </w:rPr>
              <w:tab/>
            </w:r>
            <w:r w:rsidR="00C67F74">
              <w:rPr>
                <w:noProof/>
                <w:webHidden/>
              </w:rPr>
              <w:fldChar w:fldCharType="begin"/>
            </w:r>
            <w:r w:rsidR="00C67F74">
              <w:rPr>
                <w:noProof/>
                <w:webHidden/>
              </w:rPr>
              <w:instrText xml:space="preserve"> PAGEREF _Toc129102883 \h </w:instrText>
            </w:r>
            <w:r w:rsidR="00C67F74">
              <w:rPr>
                <w:noProof/>
                <w:webHidden/>
              </w:rPr>
            </w:r>
            <w:r w:rsidR="00C67F74">
              <w:rPr>
                <w:noProof/>
                <w:webHidden/>
              </w:rPr>
              <w:fldChar w:fldCharType="separate"/>
            </w:r>
            <w:r w:rsidR="00C67F74">
              <w:rPr>
                <w:noProof/>
                <w:webHidden/>
              </w:rPr>
              <w:t>5</w:t>
            </w:r>
            <w:r w:rsidR="00C67F74">
              <w:rPr>
                <w:noProof/>
                <w:webHidden/>
              </w:rPr>
              <w:fldChar w:fldCharType="end"/>
            </w:r>
          </w:hyperlink>
        </w:p>
        <w:p w14:paraId="60185A71" w14:textId="36D67F4A" w:rsidR="00C67F74" w:rsidRDefault="00000000">
          <w:pPr>
            <w:pStyle w:val="TM1"/>
            <w:rPr>
              <w:rFonts w:asciiTheme="minorHAnsi" w:eastAsiaTheme="minorEastAsia" w:hAnsiTheme="minorHAnsi" w:cstheme="minorBidi"/>
              <w:noProof/>
              <w:lang w:val="fr-BE" w:eastAsia="fr-FR"/>
            </w:rPr>
          </w:pPr>
          <w:hyperlink w:anchor="_Toc129102884" w:history="1">
            <w:r w:rsidR="00C67F74" w:rsidRPr="001B20BE">
              <w:rPr>
                <w:rStyle w:val="Lienhypertexte"/>
                <w:noProof/>
              </w:rPr>
              <w:t>8.</w:t>
            </w:r>
            <w:r w:rsidR="00C67F74">
              <w:rPr>
                <w:rFonts w:asciiTheme="minorHAnsi" w:eastAsiaTheme="minorEastAsia" w:hAnsiTheme="minorHAnsi" w:cstheme="minorBidi"/>
                <w:noProof/>
                <w:lang w:val="fr-BE" w:eastAsia="fr-FR"/>
              </w:rPr>
              <w:tab/>
            </w:r>
            <w:r w:rsidR="00C67F74" w:rsidRPr="001B20BE">
              <w:rPr>
                <w:rStyle w:val="Lienhypertexte"/>
                <w:noProof/>
              </w:rPr>
              <w:t>Vos droits concernant vos Données Personnelles</w:t>
            </w:r>
            <w:r w:rsidR="00C67F74">
              <w:rPr>
                <w:noProof/>
                <w:webHidden/>
              </w:rPr>
              <w:tab/>
            </w:r>
            <w:r w:rsidR="00C67F74">
              <w:rPr>
                <w:noProof/>
                <w:webHidden/>
              </w:rPr>
              <w:fldChar w:fldCharType="begin"/>
            </w:r>
            <w:r w:rsidR="00C67F74">
              <w:rPr>
                <w:noProof/>
                <w:webHidden/>
              </w:rPr>
              <w:instrText xml:space="preserve"> PAGEREF _Toc129102884 \h </w:instrText>
            </w:r>
            <w:r w:rsidR="00C67F74">
              <w:rPr>
                <w:noProof/>
                <w:webHidden/>
              </w:rPr>
            </w:r>
            <w:r w:rsidR="00C67F74">
              <w:rPr>
                <w:noProof/>
                <w:webHidden/>
              </w:rPr>
              <w:fldChar w:fldCharType="separate"/>
            </w:r>
            <w:r w:rsidR="00C67F74">
              <w:rPr>
                <w:noProof/>
                <w:webHidden/>
              </w:rPr>
              <w:t>5</w:t>
            </w:r>
            <w:r w:rsidR="00C67F74">
              <w:rPr>
                <w:noProof/>
                <w:webHidden/>
              </w:rPr>
              <w:fldChar w:fldCharType="end"/>
            </w:r>
          </w:hyperlink>
        </w:p>
        <w:p w14:paraId="21527DF7" w14:textId="0977D60F" w:rsidR="00C67F74" w:rsidRDefault="00000000">
          <w:pPr>
            <w:pStyle w:val="TM2"/>
            <w:tabs>
              <w:tab w:val="left" w:pos="720"/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lang w:val="fr-BE" w:eastAsia="fr-FR"/>
            </w:rPr>
          </w:pPr>
          <w:hyperlink w:anchor="_Toc129102885" w:history="1">
            <w:r w:rsidR="00C67F74" w:rsidRPr="001B20BE">
              <w:rPr>
                <w:rStyle w:val="Lienhypertexte"/>
                <w:noProof/>
              </w:rPr>
              <w:t>a.</w:t>
            </w:r>
            <w:r w:rsidR="00C67F74">
              <w:rPr>
                <w:rFonts w:asciiTheme="minorHAnsi" w:eastAsiaTheme="minorEastAsia" w:hAnsiTheme="minorHAnsi" w:cstheme="minorBidi"/>
                <w:noProof/>
                <w:lang w:val="fr-BE" w:eastAsia="fr-FR"/>
              </w:rPr>
              <w:tab/>
            </w:r>
            <w:r w:rsidR="00C67F74" w:rsidRPr="001B20BE">
              <w:rPr>
                <w:rStyle w:val="Lienhypertexte"/>
                <w:noProof/>
              </w:rPr>
              <w:t>Droit d’accès</w:t>
            </w:r>
            <w:r w:rsidR="00C67F74">
              <w:rPr>
                <w:noProof/>
                <w:webHidden/>
              </w:rPr>
              <w:tab/>
            </w:r>
            <w:r w:rsidR="00C67F74">
              <w:rPr>
                <w:noProof/>
                <w:webHidden/>
              </w:rPr>
              <w:fldChar w:fldCharType="begin"/>
            </w:r>
            <w:r w:rsidR="00C67F74">
              <w:rPr>
                <w:noProof/>
                <w:webHidden/>
              </w:rPr>
              <w:instrText xml:space="preserve"> PAGEREF _Toc129102885 \h </w:instrText>
            </w:r>
            <w:r w:rsidR="00C67F74">
              <w:rPr>
                <w:noProof/>
                <w:webHidden/>
              </w:rPr>
            </w:r>
            <w:r w:rsidR="00C67F74">
              <w:rPr>
                <w:noProof/>
                <w:webHidden/>
              </w:rPr>
              <w:fldChar w:fldCharType="separate"/>
            </w:r>
            <w:r w:rsidR="00C67F74">
              <w:rPr>
                <w:noProof/>
                <w:webHidden/>
              </w:rPr>
              <w:t>5</w:t>
            </w:r>
            <w:r w:rsidR="00C67F74">
              <w:rPr>
                <w:noProof/>
                <w:webHidden/>
              </w:rPr>
              <w:fldChar w:fldCharType="end"/>
            </w:r>
          </w:hyperlink>
        </w:p>
        <w:p w14:paraId="74B72932" w14:textId="2689C298" w:rsidR="00C67F74" w:rsidRDefault="00000000">
          <w:pPr>
            <w:pStyle w:val="TM2"/>
            <w:tabs>
              <w:tab w:val="left" w:pos="720"/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lang w:val="fr-BE" w:eastAsia="fr-FR"/>
            </w:rPr>
          </w:pPr>
          <w:hyperlink w:anchor="_Toc129102886" w:history="1">
            <w:r w:rsidR="00C67F74" w:rsidRPr="001B20BE">
              <w:rPr>
                <w:rStyle w:val="Lienhypertexte"/>
                <w:noProof/>
              </w:rPr>
              <w:t>b.</w:t>
            </w:r>
            <w:r w:rsidR="00C67F74">
              <w:rPr>
                <w:rFonts w:asciiTheme="minorHAnsi" w:eastAsiaTheme="minorEastAsia" w:hAnsiTheme="minorHAnsi" w:cstheme="minorBidi"/>
                <w:noProof/>
                <w:lang w:val="fr-BE" w:eastAsia="fr-FR"/>
              </w:rPr>
              <w:tab/>
            </w:r>
            <w:r w:rsidR="00C67F74" w:rsidRPr="001B20BE">
              <w:rPr>
                <w:rStyle w:val="Lienhypertexte"/>
                <w:noProof/>
              </w:rPr>
              <w:t>Droit de rectification</w:t>
            </w:r>
            <w:r w:rsidR="00C67F74">
              <w:rPr>
                <w:noProof/>
                <w:webHidden/>
              </w:rPr>
              <w:tab/>
            </w:r>
            <w:r w:rsidR="00C67F74">
              <w:rPr>
                <w:noProof/>
                <w:webHidden/>
              </w:rPr>
              <w:fldChar w:fldCharType="begin"/>
            </w:r>
            <w:r w:rsidR="00C67F74">
              <w:rPr>
                <w:noProof/>
                <w:webHidden/>
              </w:rPr>
              <w:instrText xml:space="preserve"> PAGEREF _Toc129102886 \h </w:instrText>
            </w:r>
            <w:r w:rsidR="00C67F74">
              <w:rPr>
                <w:noProof/>
                <w:webHidden/>
              </w:rPr>
            </w:r>
            <w:r w:rsidR="00C67F74">
              <w:rPr>
                <w:noProof/>
                <w:webHidden/>
              </w:rPr>
              <w:fldChar w:fldCharType="separate"/>
            </w:r>
            <w:r w:rsidR="00C67F74">
              <w:rPr>
                <w:noProof/>
                <w:webHidden/>
              </w:rPr>
              <w:t>5</w:t>
            </w:r>
            <w:r w:rsidR="00C67F74">
              <w:rPr>
                <w:noProof/>
                <w:webHidden/>
              </w:rPr>
              <w:fldChar w:fldCharType="end"/>
            </w:r>
          </w:hyperlink>
        </w:p>
        <w:p w14:paraId="31B45368" w14:textId="4FB426CE" w:rsidR="00C67F74" w:rsidRDefault="00000000">
          <w:pPr>
            <w:pStyle w:val="TM2"/>
            <w:tabs>
              <w:tab w:val="left" w:pos="720"/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lang w:val="fr-BE" w:eastAsia="fr-FR"/>
            </w:rPr>
          </w:pPr>
          <w:hyperlink w:anchor="_Toc129102887" w:history="1">
            <w:r w:rsidR="00C67F74" w:rsidRPr="001B20BE">
              <w:rPr>
                <w:rStyle w:val="Lienhypertexte"/>
                <w:noProof/>
              </w:rPr>
              <w:t>c.</w:t>
            </w:r>
            <w:r w:rsidR="00C67F74">
              <w:rPr>
                <w:rFonts w:asciiTheme="minorHAnsi" w:eastAsiaTheme="minorEastAsia" w:hAnsiTheme="minorHAnsi" w:cstheme="minorBidi"/>
                <w:noProof/>
                <w:lang w:val="fr-BE" w:eastAsia="fr-FR"/>
              </w:rPr>
              <w:tab/>
            </w:r>
            <w:r w:rsidR="00C67F74" w:rsidRPr="001B20BE">
              <w:rPr>
                <w:rStyle w:val="Lienhypertexte"/>
                <w:noProof/>
              </w:rPr>
              <w:t>Droit à l’effacement</w:t>
            </w:r>
            <w:r w:rsidR="00C67F74">
              <w:rPr>
                <w:noProof/>
                <w:webHidden/>
              </w:rPr>
              <w:tab/>
            </w:r>
            <w:r w:rsidR="00C67F74">
              <w:rPr>
                <w:noProof/>
                <w:webHidden/>
              </w:rPr>
              <w:fldChar w:fldCharType="begin"/>
            </w:r>
            <w:r w:rsidR="00C67F74">
              <w:rPr>
                <w:noProof/>
                <w:webHidden/>
              </w:rPr>
              <w:instrText xml:space="preserve"> PAGEREF _Toc129102887 \h </w:instrText>
            </w:r>
            <w:r w:rsidR="00C67F74">
              <w:rPr>
                <w:noProof/>
                <w:webHidden/>
              </w:rPr>
            </w:r>
            <w:r w:rsidR="00C67F74">
              <w:rPr>
                <w:noProof/>
                <w:webHidden/>
              </w:rPr>
              <w:fldChar w:fldCharType="separate"/>
            </w:r>
            <w:r w:rsidR="00C67F74">
              <w:rPr>
                <w:noProof/>
                <w:webHidden/>
              </w:rPr>
              <w:t>5</w:t>
            </w:r>
            <w:r w:rsidR="00C67F74">
              <w:rPr>
                <w:noProof/>
                <w:webHidden/>
              </w:rPr>
              <w:fldChar w:fldCharType="end"/>
            </w:r>
          </w:hyperlink>
        </w:p>
        <w:p w14:paraId="6DF09A84" w14:textId="18FD8157" w:rsidR="00C67F74" w:rsidRDefault="00000000">
          <w:pPr>
            <w:pStyle w:val="TM2"/>
            <w:tabs>
              <w:tab w:val="left" w:pos="720"/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lang w:val="fr-BE" w:eastAsia="fr-FR"/>
            </w:rPr>
          </w:pPr>
          <w:hyperlink w:anchor="_Toc129102888" w:history="1">
            <w:r w:rsidR="00C67F74" w:rsidRPr="001B20BE">
              <w:rPr>
                <w:rStyle w:val="Lienhypertexte"/>
                <w:noProof/>
              </w:rPr>
              <w:t>d.</w:t>
            </w:r>
            <w:r w:rsidR="00C67F74">
              <w:rPr>
                <w:rFonts w:asciiTheme="minorHAnsi" w:eastAsiaTheme="minorEastAsia" w:hAnsiTheme="minorHAnsi" w:cstheme="minorBidi"/>
                <w:noProof/>
                <w:lang w:val="fr-BE" w:eastAsia="fr-FR"/>
              </w:rPr>
              <w:tab/>
            </w:r>
            <w:r w:rsidR="00C67F74" w:rsidRPr="001B20BE">
              <w:rPr>
                <w:rStyle w:val="Lienhypertexte"/>
                <w:noProof/>
              </w:rPr>
              <w:t>Droit à la limitation du traitement</w:t>
            </w:r>
            <w:r w:rsidR="00C67F74">
              <w:rPr>
                <w:noProof/>
                <w:webHidden/>
              </w:rPr>
              <w:tab/>
            </w:r>
            <w:r w:rsidR="00C67F74">
              <w:rPr>
                <w:noProof/>
                <w:webHidden/>
              </w:rPr>
              <w:fldChar w:fldCharType="begin"/>
            </w:r>
            <w:r w:rsidR="00C67F74">
              <w:rPr>
                <w:noProof/>
                <w:webHidden/>
              </w:rPr>
              <w:instrText xml:space="preserve"> PAGEREF _Toc129102888 \h </w:instrText>
            </w:r>
            <w:r w:rsidR="00C67F74">
              <w:rPr>
                <w:noProof/>
                <w:webHidden/>
              </w:rPr>
            </w:r>
            <w:r w:rsidR="00C67F74">
              <w:rPr>
                <w:noProof/>
                <w:webHidden/>
              </w:rPr>
              <w:fldChar w:fldCharType="separate"/>
            </w:r>
            <w:r w:rsidR="00C67F74">
              <w:rPr>
                <w:noProof/>
                <w:webHidden/>
              </w:rPr>
              <w:t>5</w:t>
            </w:r>
            <w:r w:rsidR="00C67F74">
              <w:rPr>
                <w:noProof/>
                <w:webHidden/>
              </w:rPr>
              <w:fldChar w:fldCharType="end"/>
            </w:r>
          </w:hyperlink>
        </w:p>
        <w:p w14:paraId="42649CB5" w14:textId="7B9E9772" w:rsidR="00C67F74" w:rsidRDefault="00000000">
          <w:pPr>
            <w:pStyle w:val="TM2"/>
            <w:tabs>
              <w:tab w:val="left" w:pos="720"/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lang w:val="fr-BE" w:eastAsia="fr-FR"/>
            </w:rPr>
          </w:pPr>
          <w:hyperlink w:anchor="_Toc129102889" w:history="1">
            <w:r w:rsidR="00C67F74" w:rsidRPr="001B20BE">
              <w:rPr>
                <w:rStyle w:val="Lienhypertexte"/>
                <w:noProof/>
              </w:rPr>
              <w:t>e.</w:t>
            </w:r>
            <w:r w:rsidR="00C67F74">
              <w:rPr>
                <w:rFonts w:asciiTheme="minorHAnsi" w:eastAsiaTheme="minorEastAsia" w:hAnsiTheme="minorHAnsi" w:cstheme="minorBidi"/>
                <w:noProof/>
                <w:lang w:val="fr-BE" w:eastAsia="fr-FR"/>
              </w:rPr>
              <w:tab/>
            </w:r>
            <w:r w:rsidR="00C67F74" w:rsidRPr="001B20BE">
              <w:rPr>
                <w:rStyle w:val="Lienhypertexte"/>
                <w:noProof/>
              </w:rPr>
              <w:t>Droit d’opposition</w:t>
            </w:r>
            <w:r w:rsidR="00C67F74">
              <w:rPr>
                <w:noProof/>
                <w:webHidden/>
              </w:rPr>
              <w:tab/>
            </w:r>
            <w:r w:rsidR="00C67F74">
              <w:rPr>
                <w:noProof/>
                <w:webHidden/>
              </w:rPr>
              <w:fldChar w:fldCharType="begin"/>
            </w:r>
            <w:r w:rsidR="00C67F74">
              <w:rPr>
                <w:noProof/>
                <w:webHidden/>
              </w:rPr>
              <w:instrText xml:space="preserve"> PAGEREF _Toc129102889 \h </w:instrText>
            </w:r>
            <w:r w:rsidR="00C67F74">
              <w:rPr>
                <w:noProof/>
                <w:webHidden/>
              </w:rPr>
            </w:r>
            <w:r w:rsidR="00C67F74">
              <w:rPr>
                <w:noProof/>
                <w:webHidden/>
              </w:rPr>
              <w:fldChar w:fldCharType="separate"/>
            </w:r>
            <w:r w:rsidR="00C67F74">
              <w:rPr>
                <w:noProof/>
                <w:webHidden/>
              </w:rPr>
              <w:t>5</w:t>
            </w:r>
            <w:r w:rsidR="00C67F74">
              <w:rPr>
                <w:noProof/>
                <w:webHidden/>
              </w:rPr>
              <w:fldChar w:fldCharType="end"/>
            </w:r>
          </w:hyperlink>
        </w:p>
        <w:p w14:paraId="28DCB52E" w14:textId="10011D22" w:rsidR="00C67F74" w:rsidRDefault="00000000">
          <w:pPr>
            <w:pStyle w:val="TM2"/>
            <w:tabs>
              <w:tab w:val="left" w:pos="720"/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lang w:val="fr-BE" w:eastAsia="fr-FR"/>
            </w:rPr>
          </w:pPr>
          <w:hyperlink w:anchor="_Toc129102890" w:history="1">
            <w:r w:rsidR="00C67F74" w:rsidRPr="001B20BE">
              <w:rPr>
                <w:rStyle w:val="Lienhypertexte"/>
                <w:noProof/>
              </w:rPr>
              <w:t>f.</w:t>
            </w:r>
            <w:r w:rsidR="00C67F74">
              <w:rPr>
                <w:rFonts w:asciiTheme="minorHAnsi" w:eastAsiaTheme="minorEastAsia" w:hAnsiTheme="minorHAnsi" w:cstheme="minorBidi"/>
                <w:noProof/>
                <w:lang w:val="fr-BE" w:eastAsia="fr-FR"/>
              </w:rPr>
              <w:tab/>
            </w:r>
            <w:r w:rsidR="00C67F74" w:rsidRPr="001B20BE">
              <w:rPr>
                <w:rStyle w:val="Lienhypertexte"/>
                <w:noProof/>
              </w:rPr>
              <w:t>Droit de retirer votre consentement</w:t>
            </w:r>
            <w:r w:rsidR="00C67F74">
              <w:rPr>
                <w:noProof/>
                <w:webHidden/>
              </w:rPr>
              <w:tab/>
            </w:r>
            <w:r w:rsidR="00C67F74">
              <w:rPr>
                <w:noProof/>
                <w:webHidden/>
              </w:rPr>
              <w:fldChar w:fldCharType="begin"/>
            </w:r>
            <w:r w:rsidR="00C67F74">
              <w:rPr>
                <w:noProof/>
                <w:webHidden/>
              </w:rPr>
              <w:instrText xml:space="preserve"> PAGEREF _Toc129102890 \h </w:instrText>
            </w:r>
            <w:r w:rsidR="00C67F74">
              <w:rPr>
                <w:noProof/>
                <w:webHidden/>
              </w:rPr>
            </w:r>
            <w:r w:rsidR="00C67F74">
              <w:rPr>
                <w:noProof/>
                <w:webHidden/>
              </w:rPr>
              <w:fldChar w:fldCharType="separate"/>
            </w:r>
            <w:r w:rsidR="00C67F74">
              <w:rPr>
                <w:noProof/>
                <w:webHidden/>
              </w:rPr>
              <w:t>5</w:t>
            </w:r>
            <w:r w:rsidR="00C67F74">
              <w:rPr>
                <w:noProof/>
                <w:webHidden/>
              </w:rPr>
              <w:fldChar w:fldCharType="end"/>
            </w:r>
          </w:hyperlink>
        </w:p>
        <w:p w14:paraId="361F6EFE" w14:textId="78D98606" w:rsidR="00C67F74" w:rsidRDefault="00000000">
          <w:pPr>
            <w:pStyle w:val="TM2"/>
            <w:tabs>
              <w:tab w:val="left" w:pos="720"/>
              <w:tab w:val="right" w:leader="dot" w:pos="9465"/>
            </w:tabs>
            <w:rPr>
              <w:rFonts w:asciiTheme="minorHAnsi" w:eastAsiaTheme="minorEastAsia" w:hAnsiTheme="minorHAnsi" w:cstheme="minorBidi"/>
              <w:noProof/>
              <w:lang w:val="fr-BE" w:eastAsia="fr-FR"/>
            </w:rPr>
          </w:pPr>
          <w:hyperlink w:anchor="_Toc129102891" w:history="1">
            <w:r w:rsidR="00C67F74" w:rsidRPr="001B20BE">
              <w:rPr>
                <w:rStyle w:val="Lienhypertexte"/>
                <w:noProof/>
              </w:rPr>
              <w:t>g.</w:t>
            </w:r>
            <w:r w:rsidR="00C67F74">
              <w:rPr>
                <w:rFonts w:asciiTheme="minorHAnsi" w:eastAsiaTheme="minorEastAsia" w:hAnsiTheme="minorHAnsi" w:cstheme="minorBidi"/>
                <w:noProof/>
                <w:lang w:val="fr-BE" w:eastAsia="fr-FR"/>
              </w:rPr>
              <w:tab/>
            </w:r>
            <w:r w:rsidR="00C67F74" w:rsidRPr="001B20BE">
              <w:rPr>
                <w:rStyle w:val="Lienhypertexte"/>
                <w:noProof/>
              </w:rPr>
              <w:t>Droit d’introduire une réclamation auprès de l’Autorité de protection des données</w:t>
            </w:r>
            <w:r w:rsidR="00C67F74">
              <w:rPr>
                <w:noProof/>
                <w:webHidden/>
              </w:rPr>
              <w:tab/>
            </w:r>
            <w:r w:rsidR="00C67F74">
              <w:rPr>
                <w:noProof/>
                <w:webHidden/>
              </w:rPr>
              <w:fldChar w:fldCharType="begin"/>
            </w:r>
            <w:r w:rsidR="00C67F74">
              <w:rPr>
                <w:noProof/>
                <w:webHidden/>
              </w:rPr>
              <w:instrText xml:space="preserve"> PAGEREF _Toc129102891 \h </w:instrText>
            </w:r>
            <w:r w:rsidR="00C67F74">
              <w:rPr>
                <w:noProof/>
                <w:webHidden/>
              </w:rPr>
            </w:r>
            <w:r w:rsidR="00C67F74">
              <w:rPr>
                <w:noProof/>
                <w:webHidden/>
              </w:rPr>
              <w:fldChar w:fldCharType="separate"/>
            </w:r>
            <w:r w:rsidR="00C67F74">
              <w:rPr>
                <w:noProof/>
                <w:webHidden/>
              </w:rPr>
              <w:t>6</w:t>
            </w:r>
            <w:r w:rsidR="00C67F74">
              <w:rPr>
                <w:noProof/>
                <w:webHidden/>
              </w:rPr>
              <w:fldChar w:fldCharType="end"/>
            </w:r>
          </w:hyperlink>
        </w:p>
        <w:p w14:paraId="6EF1D279" w14:textId="30573833" w:rsidR="00C67F74" w:rsidRDefault="00000000">
          <w:pPr>
            <w:pStyle w:val="TM1"/>
            <w:rPr>
              <w:rFonts w:asciiTheme="minorHAnsi" w:eastAsiaTheme="minorEastAsia" w:hAnsiTheme="minorHAnsi" w:cstheme="minorBidi"/>
              <w:noProof/>
              <w:lang w:val="fr-BE" w:eastAsia="fr-FR"/>
            </w:rPr>
          </w:pPr>
          <w:hyperlink w:anchor="_Toc129102892" w:history="1">
            <w:r w:rsidR="00C67F74" w:rsidRPr="001B20BE">
              <w:rPr>
                <w:rStyle w:val="Lienhypertexte"/>
                <w:noProof/>
              </w:rPr>
              <w:t>9.</w:t>
            </w:r>
            <w:r w:rsidR="00C67F74">
              <w:rPr>
                <w:rFonts w:asciiTheme="minorHAnsi" w:eastAsiaTheme="minorEastAsia" w:hAnsiTheme="minorHAnsi" w:cstheme="minorBidi"/>
                <w:noProof/>
                <w:lang w:val="fr-BE" w:eastAsia="fr-FR"/>
              </w:rPr>
              <w:tab/>
            </w:r>
            <w:r w:rsidR="00C67F74" w:rsidRPr="001B20BE">
              <w:rPr>
                <w:rStyle w:val="Lienhypertexte"/>
                <w:noProof/>
              </w:rPr>
              <w:t>Résolution des litiges</w:t>
            </w:r>
            <w:r w:rsidR="00C67F74">
              <w:rPr>
                <w:noProof/>
                <w:webHidden/>
              </w:rPr>
              <w:tab/>
            </w:r>
            <w:r w:rsidR="00C67F74">
              <w:rPr>
                <w:noProof/>
                <w:webHidden/>
              </w:rPr>
              <w:fldChar w:fldCharType="begin"/>
            </w:r>
            <w:r w:rsidR="00C67F74">
              <w:rPr>
                <w:noProof/>
                <w:webHidden/>
              </w:rPr>
              <w:instrText xml:space="preserve"> PAGEREF _Toc129102892 \h </w:instrText>
            </w:r>
            <w:r w:rsidR="00C67F74">
              <w:rPr>
                <w:noProof/>
                <w:webHidden/>
              </w:rPr>
            </w:r>
            <w:r w:rsidR="00C67F74">
              <w:rPr>
                <w:noProof/>
                <w:webHidden/>
              </w:rPr>
              <w:fldChar w:fldCharType="separate"/>
            </w:r>
            <w:r w:rsidR="00C67F74">
              <w:rPr>
                <w:noProof/>
                <w:webHidden/>
              </w:rPr>
              <w:t>6</w:t>
            </w:r>
            <w:r w:rsidR="00C67F74">
              <w:rPr>
                <w:noProof/>
                <w:webHidden/>
              </w:rPr>
              <w:fldChar w:fldCharType="end"/>
            </w:r>
          </w:hyperlink>
        </w:p>
        <w:p w14:paraId="7CD62F40" w14:textId="4E2461BE" w:rsidR="00191228" w:rsidRPr="007856A9" w:rsidRDefault="00191228" w:rsidP="00F65E0B">
          <w:r w:rsidRPr="007856A9">
            <w:rPr>
              <w:noProof/>
            </w:rPr>
            <w:fldChar w:fldCharType="end"/>
          </w:r>
        </w:p>
      </w:sdtContent>
    </w:sdt>
    <w:p w14:paraId="3FDFB28B" w14:textId="77777777" w:rsidR="00191228" w:rsidRPr="007856A9" w:rsidRDefault="00924104" w:rsidP="00F65E0B">
      <w:pPr>
        <w:pStyle w:val="Titre1"/>
        <w:rPr>
          <w:lang w:val="fr-FR"/>
        </w:rPr>
      </w:pPr>
      <w:bookmarkStart w:id="0" w:name="_Toc129102874"/>
      <w:r w:rsidRPr="007856A9">
        <w:rPr>
          <w:lang w:val="fr-FR"/>
        </w:rPr>
        <w:t>Champ d’a</w:t>
      </w:r>
      <w:r w:rsidR="001E4549" w:rsidRPr="007856A9">
        <w:rPr>
          <w:lang w:val="fr-FR"/>
        </w:rPr>
        <w:t>p</w:t>
      </w:r>
      <w:r w:rsidRPr="007856A9">
        <w:rPr>
          <w:lang w:val="fr-FR"/>
        </w:rPr>
        <w:t>plication</w:t>
      </w:r>
      <w:bookmarkEnd w:id="0"/>
    </w:p>
    <w:p w14:paraId="1DB0928C" w14:textId="77777777" w:rsidR="002A67F7" w:rsidRDefault="002A67F7" w:rsidP="00F65E0B"/>
    <w:p w14:paraId="03D167ED" w14:textId="688A8D4C" w:rsidR="00112C09" w:rsidRDefault="00112C09" w:rsidP="00F65E0B">
      <w:r w:rsidRPr="004A3CAE">
        <w:t xml:space="preserve">Cette Charte expose la manière dont </w:t>
      </w:r>
      <w:r w:rsidR="00960112">
        <w:t xml:space="preserve">nous traitons </w:t>
      </w:r>
      <w:r w:rsidRPr="004A3CAE">
        <w:t>les informations permettant de vous identifier directement ou indirectement (</w:t>
      </w:r>
      <w:r w:rsidRPr="004A3CAE">
        <w:rPr>
          <w:b/>
        </w:rPr>
        <w:t>Données Personnelles</w:t>
      </w:r>
      <w:r w:rsidRPr="004A3CAE">
        <w:t>) ainsi que les droits dont vous disposez</w:t>
      </w:r>
      <w:r w:rsidR="00A779F3" w:rsidRPr="004A3CAE">
        <w:t>, notamment lors</w:t>
      </w:r>
      <w:r w:rsidR="00921548" w:rsidRPr="004A3CAE">
        <w:t xml:space="preserve"> </w:t>
      </w:r>
      <w:r w:rsidR="00E76D8C">
        <w:t>de l’</w:t>
      </w:r>
      <w:r w:rsidR="00003E81">
        <w:t xml:space="preserve">utilisation du site internet </w:t>
      </w:r>
      <w:hyperlink r:id="rId8" w:history="1">
        <w:r w:rsidR="004D19AD" w:rsidRPr="00CF2246">
          <w:rPr>
            <w:rStyle w:val="Lienhypertexte"/>
          </w:rPr>
          <w:t>https://www.actinmed.org/</w:t>
        </w:r>
      </w:hyperlink>
      <w:r w:rsidR="004D19AD">
        <w:t xml:space="preserve"> </w:t>
      </w:r>
      <w:r w:rsidR="00AC7C56">
        <w:t>(ci-après le « </w:t>
      </w:r>
      <w:r w:rsidR="00AC7C56" w:rsidRPr="00AC7C56">
        <w:rPr>
          <w:b/>
          <w:bCs/>
        </w:rPr>
        <w:t>Site</w:t>
      </w:r>
      <w:r w:rsidR="00AC7C56">
        <w:t> »).</w:t>
      </w:r>
    </w:p>
    <w:p w14:paraId="63E42132" w14:textId="77777777" w:rsidR="00AC7C56" w:rsidRPr="004A3CAE" w:rsidRDefault="00AC7C56" w:rsidP="00F65E0B"/>
    <w:p w14:paraId="138C9204" w14:textId="2BAD43B5" w:rsidR="00191228" w:rsidRDefault="00191228" w:rsidP="00F65E0B">
      <w:r w:rsidRPr="004A3CAE">
        <w:lastRenderedPageBreak/>
        <w:t>Cette Charte est à jour à la date mentionnée ci-dessus. Elle est susceptible d’être adaptée. Tout changement substantiel apporté à la Charte vous sera notifié.</w:t>
      </w:r>
    </w:p>
    <w:p w14:paraId="12CA6FA9" w14:textId="77777777" w:rsidR="00A779F3" w:rsidRPr="007856A9" w:rsidRDefault="00A779F3" w:rsidP="00F65E0B"/>
    <w:p w14:paraId="7B2A4F74" w14:textId="77777777" w:rsidR="00924104" w:rsidRDefault="00924104" w:rsidP="00F65E0B">
      <w:r w:rsidRPr="007856A9">
        <w:t xml:space="preserve">Les concepts tels que « traitement », « responsable du traitement », « sous-traitant », « personne concernée », « données à caractère personnel », </w:t>
      </w:r>
      <w:r w:rsidRPr="007856A9">
        <w:rPr>
          <w:i/>
        </w:rPr>
        <w:t>etc</w:t>
      </w:r>
      <w:r w:rsidRPr="007856A9">
        <w:t>. ont la signification que leur donne le Règlement Général sur la Protection des Données (</w:t>
      </w:r>
      <w:r w:rsidRPr="007856A9">
        <w:rPr>
          <w:b/>
        </w:rPr>
        <w:t>RGPD</w:t>
      </w:r>
      <w:r w:rsidRPr="007856A9">
        <w:t xml:space="preserve">) (Règlement n° 2016/679 du 27 avril 2016 relatif à la protection des personnes physiques à l’égard du traitement des données à caractère personnel et à la libre circulation de ces données). </w:t>
      </w:r>
    </w:p>
    <w:p w14:paraId="2A00814B" w14:textId="77777777" w:rsidR="00010C2F" w:rsidRPr="007856A9" w:rsidRDefault="00010C2F" w:rsidP="00F65E0B"/>
    <w:p w14:paraId="5694413C" w14:textId="28B989C6" w:rsidR="00C516FB" w:rsidRPr="007856A9" w:rsidRDefault="00924104" w:rsidP="00F65E0B">
      <w:r w:rsidRPr="007856A9">
        <w:t xml:space="preserve">Le RGPD peut être consulté à cette adresse : </w:t>
      </w:r>
      <w:hyperlink r:id="rId9" w:history="1">
        <w:r w:rsidR="00112C09" w:rsidRPr="007856A9">
          <w:rPr>
            <w:rStyle w:val="Lienhypertexte"/>
            <w:rFonts w:eastAsia="Times New Roman" w:cs="Times New Roman"/>
          </w:rPr>
          <w:t>https://eur-lex.europa.eu/legal-content/FR/TXT/?uri=CELEX:32016R0679</w:t>
        </w:r>
      </w:hyperlink>
      <w:r w:rsidR="00112C09" w:rsidRPr="007856A9">
        <w:t>.</w:t>
      </w:r>
    </w:p>
    <w:p w14:paraId="109788A5" w14:textId="77777777" w:rsidR="00DC23ED" w:rsidRPr="007856A9" w:rsidRDefault="003576AD" w:rsidP="00F65E0B">
      <w:pPr>
        <w:pStyle w:val="Titre1"/>
        <w:rPr>
          <w:lang w:val="fr-FR"/>
        </w:rPr>
      </w:pPr>
      <w:bookmarkStart w:id="1" w:name="_Toc129102875"/>
      <w:r w:rsidRPr="007856A9">
        <w:rPr>
          <w:lang w:val="fr-FR"/>
        </w:rPr>
        <w:t>Responsable du traitement</w:t>
      </w:r>
      <w:bookmarkEnd w:id="1"/>
    </w:p>
    <w:p w14:paraId="2061E05C" w14:textId="77777777" w:rsidR="00DC23ED" w:rsidRPr="007856A9" w:rsidRDefault="00DC23ED" w:rsidP="00F65E0B"/>
    <w:p w14:paraId="65E8E8A9" w14:textId="70409140" w:rsidR="002F3E47" w:rsidRDefault="002F3E47" w:rsidP="00F65E0B">
      <w:r w:rsidRPr="007856A9">
        <w:t>Le</w:t>
      </w:r>
      <w:r w:rsidR="00C516FB" w:rsidRPr="007856A9">
        <w:t xml:space="preserve"> responsable du traitement </w:t>
      </w:r>
      <w:r w:rsidRPr="007856A9">
        <w:t>de vos</w:t>
      </w:r>
      <w:r w:rsidR="00C516FB" w:rsidRPr="007856A9">
        <w:t xml:space="preserve"> Données Personnelles </w:t>
      </w:r>
      <w:r w:rsidRPr="007856A9">
        <w:t>est</w:t>
      </w:r>
      <w:r w:rsidR="00010C2F">
        <w:t xml:space="preserve"> </w:t>
      </w:r>
      <w:r w:rsidR="00816589">
        <w:t>A</w:t>
      </w:r>
      <w:r w:rsidR="00816589" w:rsidRPr="00B7673A">
        <w:t xml:space="preserve">ctions in the </w:t>
      </w:r>
      <w:proofErr w:type="spellStart"/>
      <w:r w:rsidR="00816589">
        <w:t>M</w:t>
      </w:r>
      <w:r w:rsidR="00816589" w:rsidRPr="00B7673A">
        <w:t>editerranean</w:t>
      </w:r>
      <w:proofErr w:type="spellEnd"/>
      <w:r w:rsidR="00816589">
        <w:t xml:space="preserve"> </w:t>
      </w:r>
      <w:r w:rsidR="00364420">
        <w:t>ASBL</w:t>
      </w:r>
      <w:r w:rsidR="009713B3">
        <w:t>, dont le siège est éta</w:t>
      </w:r>
      <w:r w:rsidR="00AC6C1F">
        <w:t>b</w:t>
      </w:r>
      <w:r w:rsidR="009713B3">
        <w:t xml:space="preserve">li à </w:t>
      </w:r>
      <w:r w:rsidR="00853E9F">
        <w:t>1000 Bruxelles</w:t>
      </w:r>
      <w:r w:rsidR="009713B3">
        <w:t xml:space="preserve">, </w:t>
      </w:r>
      <w:r w:rsidR="00853E9F">
        <w:t>rue du Boulet 23-25, boite 1</w:t>
      </w:r>
      <w:r w:rsidR="00F71E90">
        <w:t xml:space="preserve">, </w:t>
      </w:r>
      <w:r w:rsidR="00C1648B">
        <w:t>enregistrée à la Banque-Carrefour des entreprises</w:t>
      </w:r>
      <w:r w:rsidRPr="007856A9">
        <w:t xml:space="preserve"> </w:t>
      </w:r>
      <w:r w:rsidR="00F71E90">
        <w:t xml:space="preserve">sous le </w:t>
      </w:r>
      <w:r w:rsidR="00690F53">
        <w:t>n°</w:t>
      </w:r>
      <w:r w:rsidR="00853E9F" w:rsidRPr="00853E9F">
        <w:t xml:space="preserve"> 0454.922.278 </w:t>
      </w:r>
      <w:r w:rsidR="00690F53">
        <w:t>(ci-après « </w:t>
      </w:r>
      <w:r w:rsidR="00853E9F">
        <w:t>AIM</w:t>
      </w:r>
      <w:r w:rsidR="00690F53">
        <w:t xml:space="preserve"> » ou « nous »). </w:t>
      </w:r>
    </w:p>
    <w:p w14:paraId="333280EC" w14:textId="77777777" w:rsidR="00A779F3" w:rsidRPr="007856A9" w:rsidRDefault="00A779F3" w:rsidP="00F65E0B"/>
    <w:p w14:paraId="1B325F04" w14:textId="14DF50EB" w:rsidR="006E1983" w:rsidRPr="007856A9" w:rsidRDefault="002F3E47" w:rsidP="00F65E0B">
      <w:r w:rsidRPr="007856A9">
        <w:t xml:space="preserve">Pour toute question relative au traitement de vos Données Personnelles, </w:t>
      </w:r>
      <w:r w:rsidR="00DC31A0">
        <w:t>nous vous invitons à nous contacter</w:t>
      </w:r>
      <w:r w:rsidR="00351474">
        <w:t xml:space="preserve"> par le formulaire de contact disponible sur le Site</w:t>
      </w:r>
      <w:r w:rsidR="00060484">
        <w:t xml:space="preserve"> (</w:t>
      </w:r>
      <w:r w:rsidR="00060484" w:rsidRPr="00060484">
        <w:t>https://www.actinmed.org/copy-of-contact</w:t>
      </w:r>
      <w:r w:rsidR="00060484">
        <w:t>)</w:t>
      </w:r>
      <w:r w:rsidR="004B3C16">
        <w:t>.</w:t>
      </w:r>
      <w:r w:rsidR="00351474">
        <w:t xml:space="preserve"> </w:t>
      </w:r>
    </w:p>
    <w:p w14:paraId="34B54568" w14:textId="77777777" w:rsidR="003576AD" w:rsidRPr="007856A9" w:rsidRDefault="003576AD" w:rsidP="006E1983">
      <w:pPr>
        <w:pStyle w:val="Titre1"/>
      </w:pPr>
      <w:bookmarkStart w:id="2" w:name="_Ref515214986"/>
      <w:bookmarkStart w:id="3" w:name="_Toc129102876"/>
      <w:proofErr w:type="spellStart"/>
      <w:r w:rsidRPr="007856A9">
        <w:t>Finalités</w:t>
      </w:r>
      <w:proofErr w:type="spellEnd"/>
      <w:r w:rsidRPr="007856A9">
        <w:t xml:space="preserve"> du </w:t>
      </w:r>
      <w:proofErr w:type="spellStart"/>
      <w:r w:rsidRPr="007856A9">
        <w:t>traitement</w:t>
      </w:r>
      <w:bookmarkEnd w:id="2"/>
      <w:bookmarkEnd w:id="3"/>
      <w:proofErr w:type="spellEnd"/>
    </w:p>
    <w:p w14:paraId="2934663F" w14:textId="77777777" w:rsidR="00B34ED7" w:rsidRPr="007856A9" w:rsidRDefault="00B34ED7" w:rsidP="00F65E0B"/>
    <w:p w14:paraId="63D25333" w14:textId="677A8132" w:rsidR="00E1286B" w:rsidRDefault="00112C09" w:rsidP="00F65E0B">
      <w:r w:rsidRPr="007856A9">
        <w:t xml:space="preserve">Vos Données Personnelles sont traitées pour des finalités spécifiques qui diffèrent selon le type de relation que </w:t>
      </w:r>
      <w:r w:rsidR="0008299B">
        <w:t>nous entretenons avec vous</w:t>
      </w:r>
      <w:r w:rsidRPr="007856A9">
        <w:t>.</w:t>
      </w:r>
    </w:p>
    <w:p w14:paraId="7A589699" w14:textId="77777777" w:rsidR="008D6765" w:rsidRDefault="008D6765" w:rsidP="00F65E0B"/>
    <w:p w14:paraId="122927A0" w14:textId="5AE7CF39" w:rsidR="00E1286B" w:rsidRDefault="00E1286B" w:rsidP="00F65E0B">
      <w:r>
        <w:t>Afin de</w:t>
      </w:r>
      <w:r w:rsidR="00F87ADC">
        <w:t xml:space="preserve"> nous</w:t>
      </w:r>
      <w:r>
        <w:t xml:space="preserve"> permettre</w:t>
      </w:r>
      <w:r w:rsidR="00B36FB2">
        <w:t xml:space="preserve"> </w:t>
      </w:r>
      <w:r w:rsidR="00F87ADC">
        <w:t>de fournir nos services</w:t>
      </w:r>
      <w:r>
        <w:t xml:space="preserve">, vous êtes </w:t>
      </w:r>
      <w:proofErr w:type="spellStart"/>
      <w:r>
        <w:t>tenu</w:t>
      </w:r>
      <w:r w:rsidR="004B3C16">
        <w:t>.e.</w:t>
      </w:r>
      <w:r>
        <w:t>s</w:t>
      </w:r>
      <w:proofErr w:type="spellEnd"/>
      <w:r>
        <w:t xml:space="preserve"> de </w:t>
      </w:r>
      <w:r w:rsidR="00F87ADC">
        <w:t>nous</w:t>
      </w:r>
      <w:r w:rsidR="0036347F">
        <w:t xml:space="preserve"> </w:t>
      </w:r>
      <w:r>
        <w:t>communiquer certaines Données Personnelles nécessaires</w:t>
      </w:r>
      <w:r w:rsidR="0036347F">
        <w:t xml:space="preserve"> </w:t>
      </w:r>
      <w:r>
        <w:t>:</w:t>
      </w:r>
    </w:p>
    <w:p w14:paraId="6378BE76" w14:textId="0C299C6D" w:rsidR="00CE7D34" w:rsidRDefault="00CE7D34" w:rsidP="00CE7D34">
      <w:pPr>
        <w:pStyle w:val="Paragraphedeliste"/>
        <w:numPr>
          <w:ilvl w:val="0"/>
          <w:numId w:val="32"/>
        </w:numPr>
      </w:pPr>
      <w:r w:rsidRPr="00F87ADC">
        <w:t xml:space="preserve">en tant que </w:t>
      </w:r>
      <w:r w:rsidR="00E86443">
        <w:t xml:space="preserve">personne intéressée par nos activités qui nous contacte par le biais </w:t>
      </w:r>
      <w:r w:rsidRPr="00F87ADC">
        <w:t>du Site</w:t>
      </w:r>
      <w:r w:rsidR="00E86443">
        <w:t xml:space="preserve"> ou par courriel ou téléphone,</w:t>
      </w:r>
      <w:r>
        <w:t xml:space="preserve"> notamment concernant nos </w:t>
      </w:r>
      <w:r w:rsidR="00B43307">
        <w:t>activités</w:t>
      </w:r>
      <w:r w:rsidR="003C60CE">
        <w:t>,</w:t>
      </w:r>
      <w:r>
        <w:t xml:space="preserve"> ainsi que la possibilité de rejoindre notre équipe, les Données Personnelles nous permettant de traiter votre demande ; </w:t>
      </w:r>
    </w:p>
    <w:p w14:paraId="3500114D" w14:textId="3EB455BC" w:rsidR="00CE7D34" w:rsidRDefault="00CE7D34" w:rsidP="00CE7D34">
      <w:pPr>
        <w:pStyle w:val="Paragraphedeliste"/>
        <w:numPr>
          <w:ilvl w:val="0"/>
          <w:numId w:val="32"/>
        </w:numPr>
      </w:pPr>
      <w:r>
        <w:t xml:space="preserve">en tant que </w:t>
      </w:r>
      <w:proofErr w:type="spellStart"/>
      <w:r>
        <w:t>participant</w:t>
      </w:r>
      <w:r w:rsidR="004B3C16">
        <w:t>.e</w:t>
      </w:r>
      <w:proofErr w:type="spellEnd"/>
      <w:r>
        <w:t xml:space="preserve"> à nos </w:t>
      </w:r>
      <w:r w:rsidR="002F504D">
        <w:t>activités</w:t>
      </w:r>
      <w:r w:rsidR="008858E9">
        <w:t>, les Données nous permettant de communiquer avec vous et d’organiser votre participation ;</w:t>
      </w:r>
    </w:p>
    <w:p w14:paraId="2A2F8DE2" w14:textId="7392BE78" w:rsidR="00CE7D34" w:rsidRDefault="00CE7D34" w:rsidP="00CE7D34">
      <w:pPr>
        <w:pStyle w:val="Paragraphedeliste"/>
        <w:numPr>
          <w:ilvl w:val="0"/>
          <w:numId w:val="32"/>
        </w:numPr>
      </w:pPr>
      <w:r>
        <w:t>en tant que partenaire de notre ASBL, notamment dans le cadre de notre relation</w:t>
      </w:r>
      <w:r w:rsidR="00FD799B">
        <w:t xml:space="preserve"> avec vous</w:t>
      </w:r>
      <w:r>
        <w:t xml:space="preserve">, les Données nous permettant de communiquer avec vous ; </w:t>
      </w:r>
    </w:p>
    <w:p w14:paraId="24716C65" w14:textId="613EFF99" w:rsidR="005C1A19" w:rsidRDefault="005C1A19" w:rsidP="00CE7D34">
      <w:pPr>
        <w:pStyle w:val="Paragraphedeliste"/>
        <w:numPr>
          <w:ilvl w:val="0"/>
          <w:numId w:val="32"/>
        </w:numPr>
      </w:pPr>
      <w:r>
        <w:t xml:space="preserve">en tant que fournisseur </w:t>
      </w:r>
      <w:r w:rsidR="002F504D">
        <w:t>ou prestataire pour</w:t>
      </w:r>
      <w:r>
        <w:t xml:space="preserve"> notre ASBL, notamment dans le cadre de notre relation</w:t>
      </w:r>
      <w:r w:rsidR="00FD799B">
        <w:t xml:space="preserve"> avec vous</w:t>
      </w:r>
      <w:r>
        <w:t>, les Données nous permettant de communiquer avec vous ;</w:t>
      </w:r>
    </w:p>
    <w:p w14:paraId="5844F201" w14:textId="750D4C24" w:rsidR="00C51BCF" w:rsidRDefault="0048707D" w:rsidP="00D81587">
      <w:pPr>
        <w:pStyle w:val="Paragraphedeliste"/>
        <w:numPr>
          <w:ilvl w:val="0"/>
          <w:numId w:val="32"/>
        </w:numPr>
      </w:pPr>
      <w:r>
        <w:t>en tant qu’entreprises ou pouvoir</w:t>
      </w:r>
      <w:r w:rsidR="00957D58">
        <w:t>s</w:t>
      </w:r>
      <w:r>
        <w:t xml:space="preserve"> publics subsidiant, notamment dans le cadre de notre relation avec vous, les Données nous permettant de communiquer avec vous</w:t>
      </w:r>
      <w:r w:rsidR="00513871">
        <w:t> ;</w:t>
      </w:r>
    </w:p>
    <w:p w14:paraId="7FE20683" w14:textId="77777777" w:rsidR="00B34ED7" w:rsidRPr="007856A9" w:rsidRDefault="00B34ED7" w:rsidP="00F65E0B"/>
    <w:p w14:paraId="3758AA6D" w14:textId="757190A3" w:rsidR="00BA01CE" w:rsidRDefault="008858E9" w:rsidP="00F65E0B">
      <w:r>
        <w:t>AIM</w:t>
      </w:r>
      <w:r w:rsidR="00315297" w:rsidRPr="007856A9">
        <w:t xml:space="preserve"> </w:t>
      </w:r>
      <w:r w:rsidR="003576AD" w:rsidRPr="007856A9">
        <w:t>trait</w:t>
      </w:r>
      <w:r w:rsidR="00A60E20">
        <w:t>e</w:t>
      </w:r>
      <w:r w:rsidR="003576AD" w:rsidRPr="007856A9">
        <w:t xml:space="preserve"> vos données uniquement aux fins </w:t>
      </w:r>
      <w:r w:rsidR="008015E8">
        <w:t>suivantes</w:t>
      </w:r>
      <w:r w:rsidR="00D8198C">
        <w:t xml:space="preserve"> </w:t>
      </w:r>
      <w:r w:rsidR="003576AD" w:rsidRPr="007856A9">
        <w:t>:</w:t>
      </w:r>
    </w:p>
    <w:p w14:paraId="509E2D11" w14:textId="77777777" w:rsidR="00F35E9A" w:rsidRDefault="00F35E9A" w:rsidP="00F35E9A"/>
    <w:p w14:paraId="5F33B349" w14:textId="20C6AF08" w:rsidR="00F35E9A" w:rsidRDefault="00F35E9A" w:rsidP="00F35E9A">
      <w:pPr>
        <w:pStyle w:val="Paragraphedeliste"/>
        <w:numPr>
          <w:ilvl w:val="0"/>
          <w:numId w:val="32"/>
        </w:numPr>
        <w:jc w:val="left"/>
      </w:pPr>
      <w:r>
        <w:t xml:space="preserve">si vous êtes </w:t>
      </w:r>
      <w:r w:rsidR="004C4D96">
        <w:t>une personne qui nous contacte</w:t>
      </w:r>
      <w:r>
        <w:t>:</w:t>
      </w:r>
    </w:p>
    <w:p w14:paraId="3AC34A29" w14:textId="43CA90AE" w:rsidR="00151EC0" w:rsidRDefault="00F71E90" w:rsidP="00742D39">
      <w:pPr>
        <w:pStyle w:val="Paragraphedeliste"/>
        <w:numPr>
          <w:ilvl w:val="1"/>
          <w:numId w:val="32"/>
        </w:numPr>
        <w:jc w:val="left"/>
      </w:pPr>
      <w:r>
        <w:t>R</w:t>
      </w:r>
      <w:r w:rsidR="00F35E9A">
        <w:t>épondre à la demande que vous nous adressez par le biais du formulaire, par courriel ou par téléphone ;</w:t>
      </w:r>
    </w:p>
    <w:p w14:paraId="01DD7691" w14:textId="77777777" w:rsidR="00236D65" w:rsidRDefault="00236D65" w:rsidP="00236D65">
      <w:pPr>
        <w:pStyle w:val="Paragraphedeliste"/>
        <w:ind w:left="1440"/>
        <w:jc w:val="left"/>
      </w:pPr>
    </w:p>
    <w:p w14:paraId="6D643CC0" w14:textId="3B0901A1" w:rsidR="00236D65" w:rsidRDefault="00236D65" w:rsidP="00236D65">
      <w:pPr>
        <w:pStyle w:val="Paragraphedeliste"/>
        <w:numPr>
          <w:ilvl w:val="0"/>
          <w:numId w:val="32"/>
        </w:numPr>
        <w:jc w:val="left"/>
      </w:pPr>
      <w:r>
        <w:t>si vous êtes</w:t>
      </w:r>
      <w:r w:rsidR="006D64C2">
        <w:t xml:space="preserve"> un </w:t>
      </w:r>
      <w:proofErr w:type="spellStart"/>
      <w:r w:rsidR="006D64C2">
        <w:t>participant</w:t>
      </w:r>
      <w:r w:rsidR="001766DD">
        <w:t>.e</w:t>
      </w:r>
      <w:proofErr w:type="spellEnd"/>
      <w:r w:rsidR="006D64C2">
        <w:t xml:space="preserve"> à l’une de nos </w:t>
      </w:r>
      <w:r w:rsidR="005E1547">
        <w:t>activités</w:t>
      </w:r>
      <w:r w:rsidR="006D64C2">
        <w:t xml:space="preserve"> </w:t>
      </w:r>
      <w:r>
        <w:t>:</w:t>
      </w:r>
    </w:p>
    <w:p w14:paraId="2820A934" w14:textId="72D08F04" w:rsidR="002C5581" w:rsidRDefault="00F71E90" w:rsidP="00236D65">
      <w:pPr>
        <w:pStyle w:val="Paragraphedeliste"/>
        <w:numPr>
          <w:ilvl w:val="1"/>
          <w:numId w:val="32"/>
        </w:numPr>
        <w:jc w:val="left"/>
      </w:pPr>
      <w:r>
        <w:t>C</w:t>
      </w:r>
      <w:r w:rsidR="000E1DB5">
        <w:t>ommuniquer avec vous</w:t>
      </w:r>
      <w:r w:rsidR="0098478A">
        <w:t xml:space="preserve"> </w:t>
      </w:r>
      <w:r w:rsidR="00AE3C2B">
        <w:t>;</w:t>
      </w:r>
    </w:p>
    <w:p w14:paraId="52C54208" w14:textId="1EC6E67E" w:rsidR="0098478A" w:rsidRDefault="00F71E90" w:rsidP="00236D65">
      <w:pPr>
        <w:pStyle w:val="Paragraphedeliste"/>
        <w:numPr>
          <w:ilvl w:val="1"/>
          <w:numId w:val="32"/>
        </w:numPr>
        <w:jc w:val="left"/>
      </w:pPr>
      <w:r>
        <w:t>P</w:t>
      </w:r>
      <w:r w:rsidR="006D64C2">
        <w:t xml:space="preserve">ouvoir organiser votre participation </w:t>
      </w:r>
      <w:r w:rsidR="001766DD">
        <w:t>à nos activités, programmes et/ou projets</w:t>
      </w:r>
      <w:r w:rsidR="00643F8F">
        <w:t>;</w:t>
      </w:r>
    </w:p>
    <w:p w14:paraId="4FEB6C5E" w14:textId="6C837C41" w:rsidR="006D64C2" w:rsidRDefault="00F71E90" w:rsidP="00236D65">
      <w:pPr>
        <w:pStyle w:val="Paragraphedeliste"/>
        <w:numPr>
          <w:ilvl w:val="1"/>
          <w:numId w:val="32"/>
        </w:numPr>
        <w:jc w:val="left"/>
      </w:pPr>
      <w:r>
        <w:lastRenderedPageBreak/>
        <w:t>R</w:t>
      </w:r>
      <w:r w:rsidR="0040449A">
        <w:t xml:space="preserve">éaliser toutes les démarches nécessaires à l’organisation de </w:t>
      </w:r>
      <w:r w:rsidR="00937E1A">
        <w:t>l’activité</w:t>
      </w:r>
      <w:r w:rsidR="0040449A">
        <w:t>.</w:t>
      </w:r>
    </w:p>
    <w:p w14:paraId="2867CE0E" w14:textId="77777777" w:rsidR="00881A9B" w:rsidRDefault="00881A9B" w:rsidP="00217EA4">
      <w:pPr>
        <w:jc w:val="left"/>
      </w:pPr>
    </w:p>
    <w:p w14:paraId="52216432" w14:textId="63BC27FB" w:rsidR="00881A9B" w:rsidRDefault="00881A9B" w:rsidP="00881A9B">
      <w:pPr>
        <w:pStyle w:val="Paragraphedeliste"/>
        <w:numPr>
          <w:ilvl w:val="0"/>
          <w:numId w:val="32"/>
        </w:numPr>
        <w:jc w:val="left"/>
      </w:pPr>
      <w:r>
        <w:t xml:space="preserve">si vous êtes </w:t>
      </w:r>
      <w:r w:rsidR="00C42784">
        <w:t>un</w:t>
      </w:r>
      <w:r w:rsidR="00A0271D">
        <w:t xml:space="preserve"> partenaire </w:t>
      </w:r>
      <w:r w:rsidR="007F4686">
        <w:t>d’AIM</w:t>
      </w:r>
      <w:r w:rsidR="00A0271D">
        <w:t xml:space="preserve"> </w:t>
      </w:r>
      <w:r>
        <w:t>:</w:t>
      </w:r>
    </w:p>
    <w:p w14:paraId="660DACD3" w14:textId="0993BA9A" w:rsidR="00881A9B" w:rsidRDefault="00881A9B" w:rsidP="00881A9B">
      <w:pPr>
        <w:pStyle w:val="Paragraphedeliste"/>
        <w:numPr>
          <w:ilvl w:val="1"/>
          <w:numId w:val="32"/>
        </w:numPr>
        <w:jc w:val="left"/>
      </w:pPr>
      <w:r>
        <w:t>Répondre à la demande que vous nous adressez ;</w:t>
      </w:r>
    </w:p>
    <w:p w14:paraId="24737933" w14:textId="23F7D80A" w:rsidR="00881A9B" w:rsidRDefault="00785907" w:rsidP="00881A9B">
      <w:pPr>
        <w:pStyle w:val="Paragraphedeliste"/>
        <w:numPr>
          <w:ilvl w:val="1"/>
          <w:numId w:val="32"/>
        </w:numPr>
        <w:jc w:val="left"/>
      </w:pPr>
      <w:r>
        <w:t>Gérer notre relation avec vous ;</w:t>
      </w:r>
    </w:p>
    <w:p w14:paraId="0B0F54CA" w14:textId="4456B4E8" w:rsidR="0075693C" w:rsidRPr="00DA3B24" w:rsidRDefault="00EB3AAD" w:rsidP="0075693C">
      <w:pPr>
        <w:pStyle w:val="Paragraphedeliste"/>
        <w:numPr>
          <w:ilvl w:val="1"/>
          <w:numId w:val="32"/>
        </w:numPr>
        <w:jc w:val="left"/>
      </w:pPr>
      <w:r>
        <w:rPr>
          <w:shd w:val="clear" w:color="auto" w:fill="FFFFFF"/>
          <w:lang w:val="fr-BE" w:eastAsia="fr-FR"/>
        </w:rPr>
        <w:t xml:space="preserve">Exécuter </w:t>
      </w:r>
      <w:r w:rsidR="00BA1450">
        <w:rPr>
          <w:shd w:val="clear" w:color="auto" w:fill="FFFFFF"/>
          <w:lang w:val="fr-BE" w:eastAsia="fr-FR"/>
        </w:rPr>
        <w:t xml:space="preserve">certaines démarches liées à </w:t>
      </w:r>
      <w:r w:rsidR="00A0271D">
        <w:rPr>
          <w:shd w:val="clear" w:color="auto" w:fill="FFFFFF"/>
          <w:lang w:val="fr-BE" w:eastAsia="fr-FR"/>
        </w:rPr>
        <w:t xml:space="preserve">notre partenariat </w:t>
      </w:r>
      <w:r w:rsidR="0075693C">
        <w:rPr>
          <w:shd w:val="clear" w:color="auto" w:fill="FFFFFF"/>
          <w:lang w:val="fr-BE" w:eastAsia="fr-FR"/>
        </w:rPr>
        <w:t>;</w:t>
      </w:r>
    </w:p>
    <w:p w14:paraId="5BBA3AF7" w14:textId="55526233" w:rsidR="00774993" w:rsidRPr="00845D43" w:rsidRDefault="00774993" w:rsidP="00774993">
      <w:pPr>
        <w:pStyle w:val="Paragraphedeliste"/>
        <w:numPr>
          <w:ilvl w:val="1"/>
          <w:numId w:val="32"/>
        </w:numPr>
        <w:jc w:val="left"/>
      </w:pPr>
      <w:r w:rsidRPr="0075693C">
        <w:rPr>
          <w:shd w:val="clear" w:color="auto" w:fill="FFFFFF"/>
          <w:lang w:val="fr-BE" w:eastAsia="fr-FR"/>
        </w:rPr>
        <w:t xml:space="preserve">Établir, exécuter et </w:t>
      </w:r>
      <w:r w:rsidRPr="00E04DD3">
        <w:rPr>
          <w:shd w:val="clear" w:color="auto" w:fill="FFFFFF"/>
          <w:lang w:val="fr-BE" w:eastAsia="fr-FR"/>
        </w:rPr>
        <w:t>mettre un terme</w:t>
      </w:r>
      <w:r w:rsidRPr="0075693C">
        <w:rPr>
          <w:shd w:val="clear" w:color="auto" w:fill="FFFFFF"/>
          <w:lang w:val="fr-BE" w:eastAsia="fr-FR"/>
        </w:rPr>
        <w:t xml:space="preserve"> à nos contrats</w:t>
      </w:r>
      <w:r>
        <w:rPr>
          <w:shd w:val="clear" w:color="auto" w:fill="FFFFFF"/>
          <w:lang w:val="fr-BE" w:eastAsia="fr-FR"/>
        </w:rPr>
        <w:t xml:space="preserve"> avec vous ;</w:t>
      </w:r>
    </w:p>
    <w:p w14:paraId="62C08C58" w14:textId="77777777" w:rsidR="00845D43" w:rsidRPr="0075693C" w:rsidRDefault="00845D43" w:rsidP="00845D43">
      <w:pPr>
        <w:pStyle w:val="Paragraphedeliste"/>
        <w:ind w:left="1440"/>
        <w:jc w:val="left"/>
      </w:pPr>
    </w:p>
    <w:p w14:paraId="1ADD3049" w14:textId="4D66F143" w:rsidR="00845D43" w:rsidRDefault="00845D43" w:rsidP="00845D43">
      <w:pPr>
        <w:pStyle w:val="Paragraphedeliste"/>
        <w:numPr>
          <w:ilvl w:val="0"/>
          <w:numId w:val="32"/>
        </w:numPr>
        <w:jc w:val="left"/>
      </w:pPr>
      <w:r>
        <w:t>si vous êtes un</w:t>
      </w:r>
      <w:r w:rsidR="007F4686">
        <w:t xml:space="preserve"> fournisseur ou un</w:t>
      </w:r>
      <w:r>
        <w:t xml:space="preserve"> prestataire </w:t>
      </w:r>
      <w:r w:rsidR="007F4686">
        <w:t>pour AIM</w:t>
      </w:r>
      <w:r>
        <w:t xml:space="preserve"> :</w:t>
      </w:r>
    </w:p>
    <w:p w14:paraId="63798C3B" w14:textId="2CB89FF3" w:rsidR="00845D43" w:rsidRDefault="00845D43" w:rsidP="00845D43">
      <w:pPr>
        <w:pStyle w:val="Paragraphedeliste"/>
        <w:numPr>
          <w:ilvl w:val="1"/>
          <w:numId w:val="32"/>
        </w:numPr>
        <w:jc w:val="left"/>
      </w:pPr>
      <w:r>
        <w:t>Communiquer avec vous</w:t>
      </w:r>
    </w:p>
    <w:p w14:paraId="323AE0FB" w14:textId="7BEA382A" w:rsidR="00845D43" w:rsidRDefault="00845D43" w:rsidP="00845D43">
      <w:pPr>
        <w:pStyle w:val="Paragraphedeliste"/>
        <w:numPr>
          <w:ilvl w:val="1"/>
          <w:numId w:val="32"/>
        </w:numPr>
        <w:jc w:val="left"/>
      </w:pPr>
      <w:r>
        <w:t>Gérer notre relation avec vous ;</w:t>
      </w:r>
    </w:p>
    <w:p w14:paraId="05254A0B" w14:textId="134E4C01" w:rsidR="003576AD" w:rsidRPr="004321C1" w:rsidRDefault="00845D43" w:rsidP="00F65E0B">
      <w:pPr>
        <w:pStyle w:val="Paragraphedeliste"/>
        <w:numPr>
          <w:ilvl w:val="1"/>
          <w:numId w:val="32"/>
        </w:numPr>
        <w:jc w:val="left"/>
      </w:pPr>
      <w:r w:rsidRPr="0075693C">
        <w:rPr>
          <w:shd w:val="clear" w:color="auto" w:fill="FFFFFF"/>
          <w:lang w:val="fr-BE" w:eastAsia="fr-FR"/>
        </w:rPr>
        <w:t xml:space="preserve">Établir, exécuter et </w:t>
      </w:r>
      <w:r w:rsidRPr="00E04DD3">
        <w:rPr>
          <w:shd w:val="clear" w:color="auto" w:fill="FFFFFF"/>
          <w:lang w:val="fr-BE" w:eastAsia="fr-FR"/>
        </w:rPr>
        <w:t>mettre un terme</w:t>
      </w:r>
      <w:r w:rsidRPr="0075693C">
        <w:rPr>
          <w:shd w:val="clear" w:color="auto" w:fill="FFFFFF"/>
          <w:lang w:val="fr-BE" w:eastAsia="fr-FR"/>
        </w:rPr>
        <w:t xml:space="preserve"> à nos contrats</w:t>
      </w:r>
      <w:r>
        <w:rPr>
          <w:shd w:val="clear" w:color="auto" w:fill="FFFFFF"/>
          <w:lang w:val="fr-BE" w:eastAsia="fr-FR"/>
        </w:rPr>
        <w:t xml:space="preserve"> avec vous ;</w:t>
      </w:r>
    </w:p>
    <w:p w14:paraId="12C2F62E" w14:textId="77777777" w:rsidR="00881DFC" w:rsidRDefault="00881DFC" w:rsidP="00881DFC">
      <w:pPr>
        <w:jc w:val="left"/>
      </w:pPr>
    </w:p>
    <w:p w14:paraId="0342C1EF" w14:textId="4DECA82A" w:rsidR="00881DFC" w:rsidRDefault="00881DFC" w:rsidP="00881DFC">
      <w:pPr>
        <w:pStyle w:val="Paragraphedeliste"/>
        <w:numPr>
          <w:ilvl w:val="0"/>
          <w:numId w:val="32"/>
        </w:numPr>
        <w:jc w:val="left"/>
      </w:pPr>
      <w:r>
        <w:t>si vous êtes une entreprise ou un pouvoir public subsidiant :</w:t>
      </w:r>
    </w:p>
    <w:p w14:paraId="3CFAD65E" w14:textId="77777777" w:rsidR="00B073B4" w:rsidRDefault="00B073B4" w:rsidP="00B073B4">
      <w:pPr>
        <w:pStyle w:val="Paragraphedeliste"/>
        <w:numPr>
          <w:ilvl w:val="1"/>
          <w:numId w:val="32"/>
        </w:numPr>
        <w:jc w:val="left"/>
      </w:pPr>
      <w:r>
        <w:t>Communiquer avec vous</w:t>
      </w:r>
    </w:p>
    <w:p w14:paraId="7DFE9E66" w14:textId="77777777" w:rsidR="00B073B4" w:rsidRDefault="00B073B4" w:rsidP="00B073B4">
      <w:pPr>
        <w:pStyle w:val="Paragraphedeliste"/>
        <w:numPr>
          <w:ilvl w:val="1"/>
          <w:numId w:val="32"/>
        </w:numPr>
        <w:jc w:val="left"/>
      </w:pPr>
      <w:r>
        <w:t>Gérer notre relation avec vous ;</w:t>
      </w:r>
    </w:p>
    <w:p w14:paraId="18BDC113" w14:textId="4EEDCC2C" w:rsidR="00B073B4" w:rsidRDefault="00B073B4" w:rsidP="00B073B4">
      <w:pPr>
        <w:pStyle w:val="Paragraphedeliste"/>
        <w:numPr>
          <w:ilvl w:val="1"/>
          <w:numId w:val="32"/>
        </w:numPr>
        <w:jc w:val="left"/>
      </w:pPr>
      <w:r>
        <w:rPr>
          <w:shd w:val="clear" w:color="auto" w:fill="FFFFFF"/>
          <w:lang w:val="fr-BE" w:eastAsia="fr-FR"/>
        </w:rPr>
        <w:t>Exécuter certaines démarches liées à l’octroi du subside ;</w:t>
      </w:r>
    </w:p>
    <w:p w14:paraId="0062185A" w14:textId="23EB1DE9" w:rsidR="00881DFC" w:rsidRDefault="00B073B4" w:rsidP="009E0EC3">
      <w:pPr>
        <w:pStyle w:val="Paragraphedeliste"/>
        <w:numPr>
          <w:ilvl w:val="1"/>
          <w:numId w:val="32"/>
        </w:numPr>
        <w:jc w:val="left"/>
      </w:pPr>
      <w:r w:rsidRPr="0075693C">
        <w:rPr>
          <w:shd w:val="clear" w:color="auto" w:fill="FFFFFF"/>
          <w:lang w:val="fr-BE" w:eastAsia="fr-FR"/>
        </w:rPr>
        <w:t xml:space="preserve">Établir, exécuter et </w:t>
      </w:r>
      <w:r w:rsidRPr="00E04DD3">
        <w:rPr>
          <w:shd w:val="clear" w:color="auto" w:fill="FFFFFF"/>
          <w:lang w:val="fr-BE" w:eastAsia="fr-FR"/>
        </w:rPr>
        <w:t>mettre un terme</w:t>
      </w:r>
      <w:r w:rsidRPr="0075693C">
        <w:rPr>
          <w:shd w:val="clear" w:color="auto" w:fill="FFFFFF"/>
          <w:lang w:val="fr-BE" w:eastAsia="fr-FR"/>
        </w:rPr>
        <w:t xml:space="preserve"> à nos contrats</w:t>
      </w:r>
      <w:r>
        <w:rPr>
          <w:shd w:val="clear" w:color="auto" w:fill="FFFFFF"/>
          <w:lang w:val="fr-BE" w:eastAsia="fr-FR"/>
        </w:rPr>
        <w:t xml:space="preserve"> avec vous</w:t>
      </w:r>
      <w:r w:rsidR="003A484E">
        <w:rPr>
          <w:shd w:val="clear" w:color="auto" w:fill="FFFFFF"/>
          <w:lang w:val="fr-BE" w:eastAsia="fr-FR"/>
        </w:rPr>
        <w:t> ;</w:t>
      </w:r>
    </w:p>
    <w:p w14:paraId="706CA11D" w14:textId="77777777" w:rsidR="00881DFC" w:rsidRPr="00D23A0D" w:rsidRDefault="00881DFC" w:rsidP="009E0EC3">
      <w:pPr>
        <w:jc w:val="left"/>
      </w:pPr>
    </w:p>
    <w:p w14:paraId="02962B4B" w14:textId="77777777" w:rsidR="003576AD" w:rsidRPr="007856A9" w:rsidRDefault="003576AD" w:rsidP="00F65E0B">
      <w:pPr>
        <w:pStyle w:val="Titre1"/>
        <w:rPr>
          <w:lang w:val="fr-FR"/>
        </w:rPr>
      </w:pPr>
      <w:bookmarkStart w:id="4" w:name="_Toc129102877"/>
      <w:r w:rsidRPr="007856A9">
        <w:rPr>
          <w:lang w:val="fr-FR"/>
        </w:rPr>
        <w:t>Base juridique du traitement</w:t>
      </w:r>
      <w:bookmarkEnd w:id="4"/>
      <w:r w:rsidRPr="007856A9">
        <w:rPr>
          <w:lang w:val="fr-FR"/>
        </w:rPr>
        <w:t xml:space="preserve"> </w:t>
      </w:r>
    </w:p>
    <w:p w14:paraId="56077E90" w14:textId="77777777" w:rsidR="00B34ED7" w:rsidRPr="007856A9" w:rsidRDefault="00B34ED7" w:rsidP="00F65E0B"/>
    <w:p w14:paraId="2213B0D0" w14:textId="75345C46" w:rsidR="00457CDF" w:rsidRDefault="001E4549" w:rsidP="00457CDF">
      <w:r w:rsidRPr="007856A9">
        <w:t>Le traitement de vos Données Personnelles par</w:t>
      </w:r>
      <w:r w:rsidR="00457CDF">
        <w:t xml:space="preserve"> </w:t>
      </w:r>
      <w:r w:rsidR="0040449A">
        <w:t>AIM</w:t>
      </w:r>
      <w:r w:rsidR="00457CDF">
        <w:t xml:space="preserve"> repose sur les bases juridiques suivantes : </w:t>
      </w:r>
    </w:p>
    <w:p w14:paraId="669F340C" w14:textId="77777777" w:rsidR="0040449A" w:rsidRPr="007856A9" w:rsidRDefault="0040449A" w:rsidP="00457CDF"/>
    <w:p w14:paraId="6872E25E" w14:textId="77777777" w:rsidR="00457CDF" w:rsidRPr="007856A9" w:rsidRDefault="00457CDF" w:rsidP="00457CDF">
      <w:pPr>
        <w:pStyle w:val="Titre2"/>
      </w:pPr>
      <w:bookmarkStart w:id="5" w:name="_Toc515224385"/>
      <w:bookmarkStart w:id="6" w:name="_Toc34082443"/>
      <w:bookmarkStart w:id="7" w:name="_Toc129102878"/>
      <w:r w:rsidRPr="007856A9">
        <w:t>Notre contrat avec vous</w:t>
      </w:r>
      <w:bookmarkEnd w:id="5"/>
      <w:bookmarkEnd w:id="6"/>
      <w:bookmarkEnd w:id="7"/>
    </w:p>
    <w:p w14:paraId="1A6322F1" w14:textId="77777777" w:rsidR="00457CDF" w:rsidRDefault="00457CDF" w:rsidP="00457CDF"/>
    <w:p w14:paraId="68403584" w14:textId="160AAA84" w:rsidR="00457CDF" w:rsidRDefault="00457CDF" w:rsidP="00457CDF">
      <w:r w:rsidRPr="009F5E53">
        <w:t>Dans la plupart des cas, nous traitons vos données personnelles nécessaires à l’exécution de notre contrat</w:t>
      </w:r>
      <w:r w:rsidR="001766DD">
        <w:t xml:space="preserve"> ou de notre partenariat </w:t>
      </w:r>
      <w:r w:rsidRPr="009F5E53">
        <w:t xml:space="preserve">avec vous, c’est-à-dire afin de vous permettre de bénéficier des services </w:t>
      </w:r>
      <w:r w:rsidR="00A828E3">
        <w:t>que vous nous demandez de vous fournir</w:t>
      </w:r>
      <w:r w:rsidR="0016220B">
        <w:t>,</w:t>
      </w:r>
      <w:r w:rsidR="00DB65E0" w:rsidRPr="00DB65E0">
        <w:t xml:space="preserve"> </w:t>
      </w:r>
      <w:r w:rsidR="00DB65E0">
        <w:t>lors de votre participation à nos évènements ou a</w:t>
      </w:r>
      <w:r w:rsidR="00B43307">
        <w:t>ctivités</w:t>
      </w:r>
      <w:r w:rsidR="00BA01CE">
        <w:t xml:space="preserve">, </w:t>
      </w:r>
      <w:r w:rsidR="00DB65E0">
        <w:t xml:space="preserve">dans le cadre de notre partenariat ou </w:t>
      </w:r>
      <w:r w:rsidR="00BA01CE">
        <w:t xml:space="preserve">pour l’octroi de </w:t>
      </w:r>
      <w:r w:rsidR="00DB65E0">
        <w:t>subsides</w:t>
      </w:r>
      <w:r w:rsidR="00013BBF">
        <w:t>.</w:t>
      </w:r>
      <w:r w:rsidRPr="009F5E53">
        <w:t xml:space="preserve"> Il s’agit essentiellement de votre demande </w:t>
      </w:r>
      <w:r>
        <w:t>d’information</w:t>
      </w:r>
      <w:r w:rsidRPr="009F5E53">
        <w:t xml:space="preserve"> (mesure précontractuelle à votre demande)</w:t>
      </w:r>
      <w:r w:rsidR="00013BBF">
        <w:t xml:space="preserve"> ou de l</w:t>
      </w:r>
      <w:r w:rsidR="00EA02D7">
        <w:t>’exécution proprement dite de notre contrat avec vous</w:t>
      </w:r>
      <w:r>
        <w:t>.</w:t>
      </w:r>
      <w:r w:rsidRPr="009F5E53">
        <w:t xml:space="preserve"> </w:t>
      </w:r>
      <w:r w:rsidRPr="007856A9">
        <w:t xml:space="preserve">Nous collectons uniquement les données nécessaires à l’exécution </w:t>
      </w:r>
      <w:r>
        <w:t>du contrat</w:t>
      </w:r>
      <w:r w:rsidRPr="007856A9">
        <w:t>, c’est-à-dire celles qui nous permettent de communiquer avec vous et d</w:t>
      </w:r>
      <w:r>
        <w:t>’exécuter les services convenus, ou de procéder aux mesures précontractuelles requises à votre demande (telle que la communication d’informations).</w:t>
      </w:r>
    </w:p>
    <w:p w14:paraId="1BB56911" w14:textId="77777777" w:rsidR="00457CDF" w:rsidRPr="007856A9" w:rsidRDefault="00457CDF" w:rsidP="00457CDF">
      <w:pPr>
        <w:rPr>
          <w:rFonts w:ascii="EUAlbertina" w:hAnsi="EUAlbertina" w:cs="EUAlbertina"/>
          <w:color w:val="000000"/>
          <w:sz w:val="19"/>
          <w:szCs w:val="19"/>
        </w:rPr>
      </w:pPr>
    </w:p>
    <w:p w14:paraId="198C6721" w14:textId="77777777" w:rsidR="00457CDF" w:rsidRPr="007856A9" w:rsidRDefault="00457CDF" w:rsidP="00457CDF">
      <w:pPr>
        <w:pStyle w:val="Titre2"/>
      </w:pPr>
      <w:bookmarkStart w:id="8" w:name="_Toc515224386"/>
      <w:bookmarkStart w:id="9" w:name="_Toc34082444"/>
      <w:bookmarkStart w:id="10" w:name="_Toc129102879"/>
      <w:r w:rsidRPr="007856A9">
        <w:t>Notre intérêt</w:t>
      </w:r>
      <w:r>
        <w:t xml:space="preserve"> légitime</w:t>
      </w:r>
      <w:bookmarkEnd w:id="8"/>
      <w:bookmarkEnd w:id="9"/>
      <w:bookmarkEnd w:id="10"/>
    </w:p>
    <w:p w14:paraId="3A5D1F13" w14:textId="77777777" w:rsidR="00457CDF" w:rsidRDefault="00457CDF" w:rsidP="00457CDF"/>
    <w:p w14:paraId="217DFDB0" w14:textId="77777777" w:rsidR="00457CDF" w:rsidRDefault="00457CDF" w:rsidP="00457CDF">
      <w:r w:rsidRPr="007856A9">
        <w:t xml:space="preserve">Dans certains cas, nous sommes susceptibles de traiter vos Données Personnelles parce que nous avons un intérêt légitime à le faire. </w:t>
      </w:r>
    </w:p>
    <w:p w14:paraId="7979FDFC" w14:textId="77777777" w:rsidR="00457CDF" w:rsidRDefault="00457CDF" w:rsidP="00457CDF"/>
    <w:p w14:paraId="370BF8B7" w14:textId="76612D76" w:rsidR="00BA01CE" w:rsidRDefault="00457CDF" w:rsidP="00457CDF">
      <w:r w:rsidRPr="007856A9">
        <w:t xml:space="preserve">C’est notamment le cas lorsque nous traitons vos Données Personnelles afin de communiquer avec vous ou de vous fournir des informations au sujet </w:t>
      </w:r>
      <w:r>
        <w:t>de nos activités en</w:t>
      </w:r>
      <w:r w:rsidR="00F71E90">
        <w:t>-</w:t>
      </w:r>
      <w:r>
        <w:t xml:space="preserve">dehors d’une demande concrète que vous formuleriez. </w:t>
      </w:r>
      <w:r w:rsidRPr="007856A9">
        <w:t xml:space="preserve">Dans ce cadre, notre intérêt légitime consistera </w:t>
      </w:r>
      <w:r w:rsidR="00F71E90">
        <w:t xml:space="preserve">en </w:t>
      </w:r>
      <w:r w:rsidRPr="007856A9">
        <w:t xml:space="preserve">la poursuite et le développement de nos activités. </w:t>
      </w:r>
      <w:r>
        <w:t>Cette hypothèse couvre également le « marketing direct », c’est-à-dire l’usage de votre adresse courriel afin de vous adresser des communications relatives à nos activités et</w:t>
      </w:r>
      <w:r w:rsidR="001766DD">
        <w:t xml:space="preserve"> aux questions d’intérêts communs</w:t>
      </w:r>
      <w:r>
        <w:t xml:space="preserve">, parce que vous avez déjà été </w:t>
      </w:r>
      <w:proofErr w:type="spellStart"/>
      <w:r w:rsidR="001766DD">
        <w:t>un.e</w:t>
      </w:r>
      <w:proofErr w:type="spellEnd"/>
      <w:r w:rsidR="001766DD">
        <w:t xml:space="preserve"> </w:t>
      </w:r>
      <w:proofErr w:type="spellStart"/>
      <w:r w:rsidR="001766DD">
        <w:t>participant.e</w:t>
      </w:r>
      <w:proofErr w:type="spellEnd"/>
      <w:r w:rsidR="001766DD">
        <w:t xml:space="preserve">, prestataire </w:t>
      </w:r>
      <w:r>
        <w:t xml:space="preserve"> ou notre partenaire. Vous avez toujours </w:t>
      </w:r>
      <w:r w:rsidRPr="007856A9">
        <w:t>la possibilité de vous opposer à recevoir de telles communications (vo</w:t>
      </w:r>
      <w:r w:rsidR="00E510ED">
        <w:t xml:space="preserve">ir </w:t>
      </w:r>
      <w:r w:rsidRPr="007856A9">
        <w:t xml:space="preserve">article </w:t>
      </w:r>
      <w:r w:rsidRPr="007856A9">
        <w:fldChar w:fldCharType="begin"/>
      </w:r>
      <w:r w:rsidRPr="007856A9">
        <w:instrText xml:space="preserve"> REF _Ref515214792 \r \h </w:instrText>
      </w:r>
      <w:r w:rsidRPr="007856A9">
        <w:fldChar w:fldCharType="separate"/>
      </w:r>
      <w:r w:rsidR="00B74231">
        <w:t>8</w:t>
      </w:r>
      <w:r w:rsidRPr="007856A9">
        <w:fldChar w:fldCharType="end"/>
      </w:r>
      <w:r w:rsidRPr="007856A9">
        <w:t>).</w:t>
      </w:r>
    </w:p>
    <w:p w14:paraId="096087A9" w14:textId="77777777" w:rsidR="00BA01CE" w:rsidRDefault="00BA01CE" w:rsidP="00457CDF"/>
    <w:p w14:paraId="232F2A6D" w14:textId="77777777" w:rsidR="00BA01CE" w:rsidRDefault="00BA01CE" w:rsidP="00457CDF"/>
    <w:p w14:paraId="0D321BE1" w14:textId="77777777" w:rsidR="00457CDF" w:rsidRPr="007856A9" w:rsidRDefault="00457CDF" w:rsidP="00457CDF">
      <w:pPr>
        <w:pStyle w:val="Titre2"/>
      </w:pPr>
      <w:bookmarkStart w:id="11" w:name="_Toc515224387"/>
      <w:bookmarkStart w:id="12" w:name="_Toc34082445"/>
      <w:bookmarkStart w:id="13" w:name="_Toc129102880"/>
      <w:r w:rsidRPr="007856A9">
        <w:t>Votre consentement</w:t>
      </w:r>
      <w:bookmarkEnd w:id="11"/>
      <w:bookmarkEnd w:id="12"/>
      <w:bookmarkEnd w:id="13"/>
    </w:p>
    <w:p w14:paraId="7C522FC9" w14:textId="53402CA3" w:rsidR="003576AD" w:rsidRPr="007856A9" w:rsidRDefault="00457CDF" w:rsidP="00F65E0B">
      <w:r>
        <w:t>V</w:t>
      </w:r>
      <w:r w:rsidRPr="007856A9">
        <w:t>ous pouvez</w:t>
      </w:r>
      <w:r>
        <w:t xml:space="preserve"> également</w:t>
      </w:r>
      <w:r w:rsidRPr="007856A9">
        <w:t xml:space="preserve"> nous donner expressément votre consentement au traitement de vos données à caractère personnel</w:t>
      </w:r>
      <w:r>
        <w:t>, lorsque celles-ci nous sont communiquées en</w:t>
      </w:r>
      <w:r w:rsidR="00F71E90">
        <w:t>-</w:t>
      </w:r>
      <w:r>
        <w:t xml:space="preserve">dehors de toute relation contractuelle ou précontractuelle entre vous et nous. </w:t>
      </w:r>
      <w:r w:rsidRPr="004C390F">
        <w:t>Il s’agit essentiellement du cas où vous</w:t>
      </w:r>
      <w:r w:rsidR="00D84BD4">
        <w:t xml:space="preserve"> vous inscrivez sur notre site par le formulaire de contact</w:t>
      </w:r>
      <w:r>
        <w:t>.</w:t>
      </w:r>
      <w:r w:rsidRPr="007856A9">
        <w:t xml:space="preserve"> Lorsque vous avez donné votre consentement, vous pouvez le retirer à tout moment.</w:t>
      </w:r>
    </w:p>
    <w:p w14:paraId="78002867" w14:textId="59858D69" w:rsidR="00B34ED7" w:rsidRPr="007856A9" w:rsidRDefault="00B34ED7" w:rsidP="00B34ED7">
      <w:pPr>
        <w:pStyle w:val="Titre1"/>
        <w:rPr>
          <w:lang w:val="fr-FR"/>
        </w:rPr>
      </w:pPr>
      <w:bookmarkStart w:id="14" w:name="_Toc129102881"/>
      <w:r w:rsidRPr="007856A9">
        <w:rPr>
          <w:lang w:val="fr-FR"/>
        </w:rPr>
        <w:t xml:space="preserve">Catégories de Données Personnelles traitées par </w:t>
      </w:r>
      <w:r w:rsidR="00D84BD4">
        <w:rPr>
          <w:lang w:val="fr-BE"/>
        </w:rPr>
        <w:t>AIM</w:t>
      </w:r>
      <w:bookmarkEnd w:id="14"/>
    </w:p>
    <w:p w14:paraId="391AF752" w14:textId="77777777" w:rsidR="00B34ED7" w:rsidRDefault="00B34ED7" w:rsidP="00B34ED7"/>
    <w:p w14:paraId="5A8EE106" w14:textId="39F58EB9" w:rsidR="007856A9" w:rsidRPr="007856A9" w:rsidRDefault="007856A9" w:rsidP="007856A9">
      <w:r>
        <w:t xml:space="preserve">Les catégories de </w:t>
      </w:r>
      <w:r w:rsidRPr="007856A9">
        <w:t xml:space="preserve">Données Personnelles </w:t>
      </w:r>
      <w:r>
        <w:t xml:space="preserve">que </w:t>
      </w:r>
      <w:r w:rsidR="00D84BD4">
        <w:t>AIM</w:t>
      </w:r>
      <w:r w:rsidR="00B7261C">
        <w:t xml:space="preserve"> </w:t>
      </w:r>
      <w:r>
        <w:t>trait</w:t>
      </w:r>
      <w:r w:rsidR="00EA789E">
        <w:t>e</w:t>
      </w:r>
      <w:r>
        <w:t xml:space="preserve"> à votre sujet </w:t>
      </w:r>
      <w:r w:rsidRPr="007856A9">
        <w:t xml:space="preserve">diffèrent selon le type de relation que </w:t>
      </w:r>
      <w:r w:rsidR="00B7261C">
        <w:t xml:space="preserve">nous </w:t>
      </w:r>
      <w:r w:rsidR="0016220B">
        <w:t>entretenons</w:t>
      </w:r>
      <w:r w:rsidRPr="007856A9">
        <w:t xml:space="preserve"> avec vous.</w:t>
      </w:r>
    </w:p>
    <w:p w14:paraId="365B9406" w14:textId="77777777" w:rsidR="007856A9" w:rsidRPr="007856A9" w:rsidRDefault="007856A9" w:rsidP="00B34ED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59"/>
        <w:gridCol w:w="5900"/>
      </w:tblGrid>
      <w:tr w:rsidR="0051597C" w:rsidRPr="00E741DB" w14:paraId="09CD4C9B" w14:textId="77777777" w:rsidTr="009E0EC3">
        <w:trPr>
          <w:trHeight w:val="561"/>
        </w:trPr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EDF4C" w14:textId="533B2690" w:rsidR="0051597C" w:rsidRPr="00E741DB" w:rsidRDefault="00EB2BB7" w:rsidP="008A6244">
            <w:proofErr w:type="spellStart"/>
            <w:r>
              <w:t>Utilisateur</w:t>
            </w:r>
            <w:r w:rsidR="00F521E3">
              <w:t>.rice.s</w:t>
            </w:r>
            <w:proofErr w:type="spellEnd"/>
            <w:r>
              <w:t xml:space="preserve"> du Site souhaitant des renseignements 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96610" w14:textId="443ADFF6" w:rsidR="0051597C" w:rsidRPr="00E741DB" w:rsidRDefault="00116483" w:rsidP="00D84BD4">
            <w:pPr>
              <w:pStyle w:val="Paragraphedeliste"/>
              <w:numPr>
                <w:ilvl w:val="0"/>
                <w:numId w:val="1"/>
              </w:numPr>
            </w:pPr>
            <w:r w:rsidRPr="00E741DB">
              <w:t>Coordonnées (nom, prénom</w:t>
            </w:r>
            <w:r w:rsidR="003B4309">
              <w:t xml:space="preserve"> </w:t>
            </w:r>
            <w:r w:rsidRPr="00E741DB">
              <w:t>et email)</w:t>
            </w:r>
          </w:p>
        </w:tc>
      </w:tr>
      <w:tr w:rsidR="00012BF3" w:rsidRPr="00E741DB" w14:paraId="43E8057D" w14:textId="77777777" w:rsidTr="009E0EC3">
        <w:trPr>
          <w:trHeight w:val="841"/>
        </w:trPr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64B676" w14:textId="71E66C89" w:rsidR="00012BF3" w:rsidRDefault="00012BF3" w:rsidP="008A6244">
            <w:proofErr w:type="spellStart"/>
            <w:r>
              <w:t>Utilisateur</w:t>
            </w:r>
            <w:r w:rsidR="00F521E3">
              <w:t>.rice.s</w:t>
            </w:r>
            <w:proofErr w:type="spellEnd"/>
            <w:r>
              <w:t xml:space="preserve"> du Site postulant </w:t>
            </w:r>
            <w:r w:rsidR="00A75C0C">
              <w:t>à une offre d’emploi</w:t>
            </w:r>
            <w:r w:rsidR="00F521E3">
              <w:t xml:space="preserve"> 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DE063" w14:textId="77777777" w:rsidR="00882A17" w:rsidRPr="00E741DB" w:rsidRDefault="00882A17" w:rsidP="00882A17">
            <w:pPr>
              <w:pStyle w:val="Paragraphedeliste"/>
              <w:numPr>
                <w:ilvl w:val="0"/>
                <w:numId w:val="1"/>
              </w:numPr>
            </w:pPr>
            <w:r w:rsidRPr="00E741DB">
              <w:t>Coordonnées (nom, prénom, adresse, téléphone et email)</w:t>
            </w:r>
          </w:p>
          <w:p w14:paraId="58B8C846" w14:textId="0CE40514" w:rsidR="00012BF3" w:rsidRPr="00E741DB" w:rsidRDefault="00882A17" w:rsidP="008A6244">
            <w:pPr>
              <w:pStyle w:val="Paragraphedeliste"/>
              <w:numPr>
                <w:ilvl w:val="0"/>
                <w:numId w:val="1"/>
              </w:numPr>
            </w:pPr>
            <w:r>
              <w:rPr>
                <w:i/>
                <w:iCs/>
              </w:rPr>
              <w:t>Curriculum vitae</w:t>
            </w:r>
          </w:p>
        </w:tc>
      </w:tr>
      <w:tr w:rsidR="00B34ED7" w:rsidRPr="00E741DB" w14:paraId="59D1BD27" w14:textId="77777777" w:rsidTr="009E0EC3">
        <w:trPr>
          <w:trHeight w:val="1671"/>
        </w:trPr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A72C8" w14:textId="4138315E" w:rsidR="00B34ED7" w:rsidRPr="00E741DB" w:rsidRDefault="00CF58CB" w:rsidP="008A6244">
            <w:proofErr w:type="spellStart"/>
            <w:r>
              <w:t>Participant</w:t>
            </w:r>
            <w:r w:rsidR="00F521E3">
              <w:t>.e</w:t>
            </w:r>
            <w:proofErr w:type="spellEnd"/>
            <w:r w:rsidR="00957D58">
              <w:t>.</w:t>
            </w:r>
            <w:r w:rsidR="00F521E3">
              <w:t xml:space="preserve"> </w:t>
            </w:r>
            <w:r>
              <w:t xml:space="preserve">s à l’une de nos </w:t>
            </w:r>
            <w:r w:rsidR="00B43307">
              <w:t xml:space="preserve">activités 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724B6" w14:textId="2F0F9C56" w:rsidR="003470EE" w:rsidRPr="00E741DB" w:rsidRDefault="00B34ED7" w:rsidP="00FD415D">
            <w:pPr>
              <w:pStyle w:val="Paragraphedeliste"/>
              <w:numPr>
                <w:ilvl w:val="0"/>
                <w:numId w:val="1"/>
              </w:numPr>
            </w:pPr>
            <w:r w:rsidRPr="00E741DB">
              <w:t>Coordonnées (nom, prénom, adresse, téléphone</w:t>
            </w:r>
            <w:r w:rsidR="00CF138B" w:rsidRPr="00E741DB">
              <w:t xml:space="preserve"> </w:t>
            </w:r>
            <w:r w:rsidRPr="00E741DB">
              <w:t>et email</w:t>
            </w:r>
            <w:r w:rsidR="003470EE">
              <w:t>, passeport</w:t>
            </w:r>
            <w:r w:rsidRPr="00E741DB">
              <w:t>)</w:t>
            </w:r>
          </w:p>
          <w:p w14:paraId="722CF60B" w14:textId="77777777" w:rsidR="00E741DB" w:rsidRDefault="00CE5CAA" w:rsidP="008D0598">
            <w:pPr>
              <w:pStyle w:val="Paragraphedeliste"/>
              <w:numPr>
                <w:ilvl w:val="0"/>
                <w:numId w:val="1"/>
              </w:numPr>
            </w:pPr>
            <w:r>
              <w:t>Coordonnées bancaires</w:t>
            </w:r>
          </w:p>
          <w:p w14:paraId="45A0EC7B" w14:textId="77777777" w:rsidR="00336B0E" w:rsidRPr="000721E4" w:rsidRDefault="00F521E3" w:rsidP="00336B0E">
            <w:pPr>
              <w:pStyle w:val="Paragraphedeliste"/>
              <w:numPr>
                <w:ilvl w:val="0"/>
                <w:numId w:val="1"/>
              </w:numPr>
              <w:rPr>
                <w:i/>
                <w:iCs/>
              </w:rPr>
            </w:pPr>
            <w:r w:rsidRPr="000721E4">
              <w:rPr>
                <w:i/>
                <w:iCs/>
              </w:rPr>
              <w:t>Curriculum vitae</w:t>
            </w:r>
          </w:p>
          <w:p w14:paraId="70E69AE8" w14:textId="2ADD7683" w:rsidR="00FC39AE" w:rsidRPr="00FC39AE" w:rsidRDefault="00FC39AE" w:rsidP="00336B0E">
            <w:pPr>
              <w:pStyle w:val="Paragraphedeliste"/>
              <w:numPr>
                <w:ilvl w:val="0"/>
                <w:numId w:val="1"/>
              </w:numPr>
            </w:pPr>
            <w:r w:rsidRPr="000721E4">
              <w:t xml:space="preserve">Dans certains cas précis, </w:t>
            </w:r>
            <w:r>
              <w:t>un extrait du casier judiciaire</w:t>
            </w:r>
          </w:p>
        </w:tc>
      </w:tr>
      <w:tr w:rsidR="00FF307C" w:rsidRPr="007856A9" w14:paraId="00784016" w14:textId="77777777" w:rsidTr="009E0EC3">
        <w:trPr>
          <w:trHeight w:val="1110"/>
        </w:trPr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DB1D1" w14:textId="4BF4EE66" w:rsidR="00FF307C" w:rsidRPr="00E741DB" w:rsidRDefault="00575C89" w:rsidP="008A6244">
            <w:r>
              <w:t>Partenaires de notre ASBL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CB4F0" w14:textId="4CC7DE4D" w:rsidR="00EC3DA2" w:rsidRDefault="00707AA1" w:rsidP="00FD415D">
            <w:pPr>
              <w:pStyle w:val="Paragraphedeliste"/>
              <w:numPr>
                <w:ilvl w:val="0"/>
                <w:numId w:val="1"/>
              </w:numPr>
            </w:pPr>
            <w:r w:rsidRPr="00E741DB">
              <w:t>Coordonnées (nom, prénom, adresse, téléphon</w:t>
            </w:r>
            <w:r w:rsidR="00412BEE" w:rsidRPr="00E741DB">
              <w:t xml:space="preserve">e </w:t>
            </w:r>
            <w:r w:rsidRPr="00E741DB">
              <w:t>et email)</w:t>
            </w:r>
          </w:p>
          <w:p w14:paraId="2A76CAFC" w14:textId="77777777" w:rsidR="0058262A" w:rsidRDefault="0058262A" w:rsidP="00EC3DA2">
            <w:pPr>
              <w:pStyle w:val="Paragraphedeliste"/>
              <w:numPr>
                <w:ilvl w:val="0"/>
                <w:numId w:val="1"/>
              </w:numPr>
            </w:pPr>
            <w:r>
              <w:t>Coordonnées bancaires</w:t>
            </w:r>
          </w:p>
          <w:p w14:paraId="75DB7DDB" w14:textId="01FF820C" w:rsidR="00F521E3" w:rsidRPr="000721E4" w:rsidRDefault="00F521E3" w:rsidP="00EC3DA2">
            <w:pPr>
              <w:pStyle w:val="Paragraphedeliste"/>
              <w:numPr>
                <w:ilvl w:val="0"/>
                <w:numId w:val="1"/>
              </w:numPr>
              <w:rPr>
                <w:i/>
                <w:iCs/>
              </w:rPr>
            </w:pPr>
            <w:r w:rsidRPr="000721E4">
              <w:rPr>
                <w:i/>
                <w:iCs/>
              </w:rPr>
              <w:t xml:space="preserve">Curriculum vitae </w:t>
            </w:r>
          </w:p>
        </w:tc>
      </w:tr>
      <w:tr w:rsidR="00116483" w:rsidRPr="007856A9" w14:paraId="673B30E5" w14:textId="77777777" w:rsidTr="009E0EC3">
        <w:trPr>
          <w:trHeight w:val="1122"/>
        </w:trPr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C22EB" w14:textId="4533C60D" w:rsidR="00116483" w:rsidRDefault="00575C89" w:rsidP="008A6244">
            <w:r>
              <w:t>Presta</w:t>
            </w:r>
            <w:r w:rsidR="00CF58CB">
              <w:t>taires de services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F6BA2" w14:textId="77777777" w:rsidR="00116483" w:rsidRDefault="00116483" w:rsidP="00116483">
            <w:pPr>
              <w:pStyle w:val="Paragraphedeliste"/>
              <w:numPr>
                <w:ilvl w:val="0"/>
                <w:numId w:val="1"/>
              </w:numPr>
            </w:pPr>
            <w:r w:rsidRPr="00E741DB">
              <w:t>Coordonnées (nom, prénom, adresse, téléphone et email)</w:t>
            </w:r>
          </w:p>
          <w:p w14:paraId="1F8AF51B" w14:textId="77777777" w:rsidR="00116483" w:rsidRDefault="0058262A" w:rsidP="00711655">
            <w:pPr>
              <w:pStyle w:val="Paragraphedeliste"/>
              <w:numPr>
                <w:ilvl w:val="0"/>
                <w:numId w:val="1"/>
              </w:numPr>
            </w:pPr>
            <w:r>
              <w:t>Coordonnées bancaires</w:t>
            </w:r>
          </w:p>
          <w:p w14:paraId="7BF453AE" w14:textId="4D9C22A9" w:rsidR="00F521E3" w:rsidRPr="000721E4" w:rsidRDefault="00F521E3" w:rsidP="00711655">
            <w:pPr>
              <w:pStyle w:val="Paragraphedeliste"/>
              <w:numPr>
                <w:ilvl w:val="0"/>
                <w:numId w:val="1"/>
              </w:numPr>
              <w:rPr>
                <w:i/>
                <w:iCs/>
              </w:rPr>
            </w:pPr>
            <w:r w:rsidRPr="000721E4">
              <w:rPr>
                <w:i/>
                <w:iCs/>
              </w:rPr>
              <w:t>Curriculum vitae</w:t>
            </w:r>
          </w:p>
        </w:tc>
      </w:tr>
      <w:tr w:rsidR="00881DFC" w:rsidRPr="007856A9" w14:paraId="69966BB7" w14:textId="77777777" w:rsidTr="009E0EC3">
        <w:trPr>
          <w:trHeight w:val="561"/>
        </w:trPr>
        <w:tc>
          <w:tcPr>
            <w:tcW w:w="3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E168A" w14:textId="13E4A8BF" w:rsidR="00881DFC" w:rsidRDefault="00B073B4" w:rsidP="008A6244">
            <w:r>
              <w:t xml:space="preserve">Entreprise ou pouvoir public subsidiant </w:t>
            </w:r>
          </w:p>
        </w:tc>
        <w:tc>
          <w:tcPr>
            <w:tcW w:w="5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352A5" w14:textId="746C2C00" w:rsidR="00881DFC" w:rsidRPr="00E741DB" w:rsidRDefault="00B073B4" w:rsidP="00B073B4">
            <w:pPr>
              <w:pStyle w:val="Paragraphedeliste"/>
              <w:numPr>
                <w:ilvl w:val="0"/>
                <w:numId w:val="1"/>
              </w:numPr>
            </w:pPr>
            <w:r w:rsidRPr="00E741DB">
              <w:t>Coordonnées</w:t>
            </w:r>
            <w:r>
              <w:t xml:space="preserve"> de la personne de contact</w:t>
            </w:r>
            <w:r w:rsidRPr="00E741DB">
              <w:t xml:space="preserve"> (nom, prénom, adresse, téléphone et email)</w:t>
            </w:r>
          </w:p>
        </w:tc>
      </w:tr>
    </w:tbl>
    <w:p w14:paraId="4A4F0C6A" w14:textId="77777777" w:rsidR="00E1286B" w:rsidRDefault="00E1286B" w:rsidP="00B34ED7">
      <w:pPr>
        <w:rPr>
          <w:highlight w:val="yellow"/>
        </w:rPr>
      </w:pPr>
    </w:p>
    <w:p w14:paraId="559C2589" w14:textId="07493CD2" w:rsidR="003E0A42" w:rsidRPr="00180457" w:rsidRDefault="00A779F3" w:rsidP="00B34ED7">
      <w:r w:rsidRPr="00180457">
        <w:t>Les</w:t>
      </w:r>
      <w:r w:rsidR="003E0A42" w:rsidRPr="00180457">
        <w:t xml:space="preserve"> Données Personnelles vous concernant </w:t>
      </w:r>
      <w:r w:rsidRPr="00180457">
        <w:t>sont toujours fournies par vous-même</w:t>
      </w:r>
      <w:r w:rsidR="00BB46C4">
        <w:t>.</w:t>
      </w:r>
      <w:r w:rsidR="00656B38">
        <w:t xml:space="preserve"> </w:t>
      </w:r>
      <w:r w:rsidRPr="00180457">
        <w:t xml:space="preserve"> </w:t>
      </w:r>
    </w:p>
    <w:p w14:paraId="77116106" w14:textId="77777777" w:rsidR="00244D12" w:rsidRPr="009E0EC3" w:rsidRDefault="00244D12" w:rsidP="00B34ED7"/>
    <w:p w14:paraId="70C40F4D" w14:textId="77777777" w:rsidR="003576AD" w:rsidRPr="007856A9" w:rsidRDefault="002F3E47" w:rsidP="00F65E0B">
      <w:pPr>
        <w:pStyle w:val="Titre1"/>
        <w:rPr>
          <w:lang w:val="fr-FR"/>
        </w:rPr>
      </w:pPr>
      <w:bookmarkStart w:id="15" w:name="_Toc129102882"/>
      <w:r w:rsidRPr="007856A9">
        <w:rPr>
          <w:lang w:val="fr-FR"/>
        </w:rPr>
        <w:t xml:space="preserve">Destinataires </w:t>
      </w:r>
      <w:r w:rsidR="00E1286B">
        <w:rPr>
          <w:lang w:val="fr-FR"/>
        </w:rPr>
        <w:t>des D</w:t>
      </w:r>
      <w:r w:rsidR="003576AD" w:rsidRPr="007856A9">
        <w:rPr>
          <w:lang w:val="fr-FR"/>
        </w:rPr>
        <w:t xml:space="preserve">onnées </w:t>
      </w:r>
      <w:r w:rsidR="00E1286B">
        <w:rPr>
          <w:lang w:val="fr-FR"/>
        </w:rPr>
        <w:t>Personnelles et garantie en cas de transfert vers des pays tiers</w:t>
      </w:r>
      <w:bookmarkEnd w:id="15"/>
    </w:p>
    <w:p w14:paraId="2C8BF1F0" w14:textId="77777777" w:rsidR="003576AD" w:rsidRPr="007856A9" w:rsidRDefault="003576AD" w:rsidP="00F65E0B"/>
    <w:p w14:paraId="0FCD4C7F" w14:textId="12223191" w:rsidR="003576AD" w:rsidRPr="007856A9" w:rsidRDefault="00630E99" w:rsidP="00F65E0B">
      <w:r w:rsidRPr="007856A9">
        <w:t xml:space="preserve">Pour la réalisation des finalités décrites à l’Article </w:t>
      </w:r>
      <w:r w:rsidRPr="007856A9">
        <w:fldChar w:fldCharType="begin"/>
      </w:r>
      <w:r w:rsidRPr="007856A9">
        <w:instrText xml:space="preserve"> REF _Ref515214986 \r \h </w:instrText>
      </w:r>
      <w:r w:rsidRPr="007856A9">
        <w:fldChar w:fldCharType="separate"/>
      </w:r>
      <w:r w:rsidR="00B74231">
        <w:t>3</w:t>
      </w:r>
      <w:r w:rsidRPr="007856A9">
        <w:fldChar w:fldCharType="end"/>
      </w:r>
      <w:r w:rsidRPr="007856A9">
        <w:t xml:space="preserve">, nous sommes </w:t>
      </w:r>
      <w:r w:rsidR="00403D96" w:rsidRPr="007856A9">
        <w:t>susceptibles</w:t>
      </w:r>
      <w:r w:rsidRPr="007856A9">
        <w:t xml:space="preserve"> de transmettre vos données à des tiers (les « destinataires ») :</w:t>
      </w:r>
    </w:p>
    <w:p w14:paraId="51FC627A" w14:textId="550463BE" w:rsidR="00244D12" w:rsidRDefault="00630E99" w:rsidP="00F65E0B">
      <w:pPr>
        <w:pStyle w:val="Paragraphedeliste"/>
        <w:numPr>
          <w:ilvl w:val="0"/>
          <w:numId w:val="29"/>
        </w:numPr>
      </w:pPr>
      <w:r w:rsidRPr="007856A9">
        <w:t xml:space="preserve">Des fournisseurs de services externes et en particulier des </w:t>
      </w:r>
      <w:r w:rsidR="000F6F06">
        <w:t xml:space="preserve">partenaires intervenant dans l’organisation de </w:t>
      </w:r>
      <w:r w:rsidR="00F521E3">
        <w:t>nos activités, projets et/ou programmes </w:t>
      </w:r>
      <w:r w:rsidR="00244D12">
        <w:t>;</w:t>
      </w:r>
    </w:p>
    <w:p w14:paraId="3D7C9B6C" w14:textId="5AEA4CE6" w:rsidR="00377BAB" w:rsidRDefault="00377BAB" w:rsidP="00F65E0B">
      <w:pPr>
        <w:pStyle w:val="Paragraphedeliste"/>
        <w:numPr>
          <w:ilvl w:val="0"/>
          <w:numId w:val="29"/>
        </w:numPr>
      </w:pPr>
      <w:r>
        <w:t>Nos partenaires</w:t>
      </w:r>
      <w:r w:rsidR="003A72E9">
        <w:t xml:space="preserve"> dans le cadre de nos </w:t>
      </w:r>
      <w:r w:rsidR="00B43307">
        <w:t>activités</w:t>
      </w:r>
      <w:r w:rsidR="002B4B02">
        <w:t>.</w:t>
      </w:r>
    </w:p>
    <w:p w14:paraId="32640073" w14:textId="187514F9" w:rsidR="00C63117" w:rsidRPr="007856A9" w:rsidRDefault="00F521E3" w:rsidP="009E0EC3">
      <w:pPr>
        <w:pStyle w:val="Paragraphedeliste"/>
        <w:numPr>
          <w:ilvl w:val="0"/>
          <w:numId w:val="29"/>
        </w:numPr>
      </w:pPr>
      <w:r>
        <w:t xml:space="preserve">A nos bailleurs de fond pour </w:t>
      </w:r>
      <w:r w:rsidR="00B073B4">
        <w:t>vérification</w:t>
      </w:r>
      <w:r>
        <w:t xml:space="preserve"> des déclarations financières. </w:t>
      </w:r>
    </w:p>
    <w:p w14:paraId="5C409207" w14:textId="20834025" w:rsidR="00DB4F87" w:rsidRPr="00DB4F87" w:rsidRDefault="00244D12" w:rsidP="00DB4F87">
      <w:r>
        <w:lastRenderedPageBreak/>
        <w:t>V</w:t>
      </w:r>
      <w:r w:rsidR="003576AD" w:rsidRPr="007856A9">
        <w:t>os Données Per</w:t>
      </w:r>
      <w:r w:rsidR="00E1286B">
        <w:t>sonnelles seront conservées en Belgique</w:t>
      </w:r>
      <w:r w:rsidR="003576AD" w:rsidRPr="007856A9">
        <w:t xml:space="preserve"> </w:t>
      </w:r>
      <w:r w:rsidR="003576AD" w:rsidRPr="00C67F74">
        <w:t xml:space="preserve">ou dans un autre pays de l’Espace </w:t>
      </w:r>
      <w:r w:rsidR="00403D96" w:rsidRPr="00C67F74">
        <w:t>Économique</w:t>
      </w:r>
      <w:r w:rsidR="003576AD" w:rsidRPr="00C67F74">
        <w:t xml:space="preserve"> Européen</w:t>
      </w:r>
      <w:r w:rsidR="003576AD" w:rsidRPr="007856A9">
        <w:t xml:space="preserve">. </w:t>
      </w:r>
    </w:p>
    <w:p w14:paraId="0BF8FCFA" w14:textId="12488813" w:rsidR="003576AD" w:rsidRPr="007856A9" w:rsidRDefault="003576AD" w:rsidP="00F65E0B">
      <w:pPr>
        <w:pStyle w:val="Titre1"/>
        <w:rPr>
          <w:lang w:val="fr-FR"/>
        </w:rPr>
      </w:pPr>
      <w:bookmarkStart w:id="16" w:name="_Toc129102883"/>
      <w:r w:rsidRPr="007856A9">
        <w:rPr>
          <w:lang w:val="fr-FR"/>
        </w:rPr>
        <w:t>Durée de conservation des Données Personnelles</w:t>
      </w:r>
      <w:bookmarkEnd w:id="16"/>
    </w:p>
    <w:p w14:paraId="6A0DC248" w14:textId="77777777" w:rsidR="00F65E0B" w:rsidRPr="007856A9" w:rsidRDefault="00F65E0B" w:rsidP="00F65E0B"/>
    <w:p w14:paraId="2CE33E97" w14:textId="644499D4" w:rsidR="003576AD" w:rsidRPr="007856A9" w:rsidRDefault="00772811" w:rsidP="00F65E0B">
      <w:r>
        <w:t>AIM</w:t>
      </w:r>
      <w:r w:rsidR="00DD29EE">
        <w:t xml:space="preserve"> conservera</w:t>
      </w:r>
      <w:r w:rsidR="003576AD" w:rsidRPr="007856A9">
        <w:t xml:space="preserve"> vos Données Personnelles pour une </w:t>
      </w:r>
      <w:r w:rsidR="00F65E0B" w:rsidRPr="007856A9">
        <w:t>durée</w:t>
      </w:r>
      <w:r w:rsidR="003576AD" w:rsidRPr="007856A9">
        <w:t xml:space="preserve"> n’excédant pas celle nécessaire à la réalisation des finalités pour lesquelles </w:t>
      </w:r>
      <w:r w:rsidR="00F65E0B" w:rsidRPr="007856A9">
        <w:t>elles</w:t>
      </w:r>
      <w:r w:rsidR="003576AD" w:rsidRPr="007856A9">
        <w:t xml:space="preserve"> ont été collectées. </w:t>
      </w:r>
    </w:p>
    <w:p w14:paraId="651AC868" w14:textId="5EB2404A" w:rsidR="003576AD" w:rsidRPr="007856A9" w:rsidRDefault="003576AD" w:rsidP="00D23A0D">
      <w:pPr>
        <w:jc w:val="left"/>
      </w:pPr>
    </w:p>
    <w:p w14:paraId="7F334B86" w14:textId="77777777" w:rsidR="003576AD" w:rsidRPr="007856A9" w:rsidRDefault="003576AD" w:rsidP="00F65E0B">
      <w:pPr>
        <w:pStyle w:val="Titre1"/>
        <w:rPr>
          <w:lang w:val="fr-FR"/>
        </w:rPr>
      </w:pPr>
      <w:bookmarkStart w:id="17" w:name="_Ref515214792"/>
      <w:bookmarkStart w:id="18" w:name="_Toc129102884"/>
      <w:r w:rsidRPr="007856A9">
        <w:rPr>
          <w:lang w:val="fr-FR"/>
        </w:rPr>
        <w:t>Vos droits concernant vos Données Personnelles</w:t>
      </w:r>
      <w:bookmarkEnd w:id="17"/>
      <w:bookmarkEnd w:id="18"/>
    </w:p>
    <w:p w14:paraId="6DE551C8" w14:textId="77777777" w:rsidR="00F65E0B" w:rsidRPr="007856A9" w:rsidRDefault="00F65E0B" w:rsidP="00F65E0B"/>
    <w:p w14:paraId="5DBE8E53" w14:textId="2614DD1F" w:rsidR="00F65E0B" w:rsidRPr="007856A9" w:rsidRDefault="00F65E0B" w:rsidP="00F65E0B">
      <w:r w:rsidRPr="007856A9">
        <w:t xml:space="preserve">Vous bénéficiez des droits suivants à l’égard des Données Personnelles vous concernant que </w:t>
      </w:r>
      <w:r w:rsidR="00772811">
        <w:t>AIM</w:t>
      </w:r>
      <w:r w:rsidR="00260984">
        <w:t xml:space="preserve"> traite</w:t>
      </w:r>
      <w:r w:rsidR="007D44EE">
        <w:t xml:space="preserve">. </w:t>
      </w:r>
      <w:r w:rsidR="00D53FB7" w:rsidRPr="00D53FB7">
        <w:t xml:space="preserve">Pour exercer vos droits repris aux points a) à </w:t>
      </w:r>
      <w:r w:rsidR="00724CF3">
        <w:t>f</w:t>
      </w:r>
      <w:r w:rsidR="00D53FB7" w:rsidRPr="00D53FB7">
        <w:t>), vous pouvez adresser un courrier électronique à</w:t>
      </w:r>
      <w:r w:rsidR="00D53FB7">
        <w:t xml:space="preserve"> </w:t>
      </w:r>
      <w:r w:rsidR="00A479D7">
        <w:t>a.ayari</w:t>
      </w:r>
      <w:r w:rsidR="005537D5">
        <w:t>@actinmed.org</w:t>
      </w:r>
      <w:r w:rsidR="00D53FB7">
        <w:t>.</w:t>
      </w:r>
    </w:p>
    <w:p w14:paraId="7266F318" w14:textId="77777777" w:rsidR="00F65E0B" w:rsidRPr="007856A9" w:rsidRDefault="00F65E0B" w:rsidP="00F65E0B">
      <w:pPr>
        <w:pStyle w:val="Titre2"/>
      </w:pPr>
      <w:bookmarkStart w:id="19" w:name="_Toc129102885"/>
      <w:r w:rsidRPr="007856A9">
        <w:t>Droit d’accès</w:t>
      </w:r>
      <w:bookmarkEnd w:id="19"/>
    </w:p>
    <w:p w14:paraId="7288E3F7" w14:textId="77777777" w:rsidR="00F65E0B" w:rsidRPr="007856A9" w:rsidRDefault="00F65E0B" w:rsidP="00F65E0B"/>
    <w:p w14:paraId="089E6B80" w14:textId="6B785C96" w:rsidR="00F65E0B" w:rsidRPr="007856A9" w:rsidRDefault="00F65E0B" w:rsidP="00F65E0B">
      <w:r w:rsidRPr="007856A9">
        <w:t xml:space="preserve">Vous avez le droit de savoir si </w:t>
      </w:r>
      <w:r w:rsidR="00772811">
        <w:t>AIM</w:t>
      </w:r>
      <w:r w:rsidR="00DD29EE">
        <w:t xml:space="preserve"> traite</w:t>
      </w:r>
      <w:r w:rsidRPr="007856A9">
        <w:t xml:space="preserve"> ou non des Données Personnelles vous concernant et lorsque c’est le cas, d’y accéder et d’obtenir des informations relatives à leur traitement.</w:t>
      </w:r>
    </w:p>
    <w:p w14:paraId="408ECF36" w14:textId="77777777" w:rsidR="00F65E0B" w:rsidRPr="007856A9" w:rsidRDefault="00F65E0B" w:rsidP="00F65E0B"/>
    <w:p w14:paraId="41B02FEC" w14:textId="77777777" w:rsidR="00F65E0B" w:rsidRPr="007856A9" w:rsidRDefault="00F65E0B" w:rsidP="00F65E0B">
      <w:pPr>
        <w:pStyle w:val="Titre2"/>
      </w:pPr>
      <w:bookmarkStart w:id="20" w:name="_Toc129102886"/>
      <w:r w:rsidRPr="007856A9">
        <w:t>Droit de rectification</w:t>
      </w:r>
      <w:bookmarkEnd w:id="20"/>
    </w:p>
    <w:p w14:paraId="1F2B3A64" w14:textId="77777777" w:rsidR="00F65E0B" w:rsidRPr="007856A9" w:rsidRDefault="00F65E0B" w:rsidP="00F65E0B"/>
    <w:p w14:paraId="586BD702" w14:textId="77777777" w:rsidR="00F65E0B" w:rsidRPr="007856A9" w:rsidRDefault="00F65E0B" w:rsidP="00F65E0B">
      <w:r w:rsidRPr="007856A9">
        <w:t>Vous avez le droit de rectifier des Données Personnelles vous concernant si elles sont inexactes ou de les compléter si elles sont incomplètes.</w:t>
      </w:r>
    </w:p>
    <w:p w14:paraId="3C2448E9" w14:textId="77777777" w:rsidR="00F65E0B" w:rsidRPr="007856A9" w:rsidRDefault="00F65E0B" w:rsidP="00F65E0B"/>
    <w:p w14:paraId="570DDCAC" w14:textId="77777777" w:rsidR="00F65E0B" w:rsidRPr="007856A9" w:rsidRDefault="00F65E0B" w:rsidP="00F65E0B">
      <w:pPr>
        <w:pStyle w:val="Titre2"/>
      </w:pPr>
      <w:bookmarkStart w:id="21" w:name="_Toc129102887"/>
      <w:r w:rsidRPr="007856A9">
        <w:t>Droit à l’effacement</w:t>
      </w:r>
      <w:bookmarkEnd w:id="21"/>
    </w:p>
    <w:p w14:paraId="49D79E02" w14:textId="77777777" w:rsidR="00F65E0B" w:rsidRPr="007856A9" w:rsidRDefault="00F65E0B" w:rsidP="00F65E0B"/>
    <w:p w14:paraId="6FD57F4D" w14:textId="77777777" w:rsidR="00F65E0B" w:rsidRPr="007856A9" w:rsidRDefault="00F65E0B" w:rsidP="00F65E0B">
      <w:r w:rsidRPr="007856A9">
        <w:t>Vous avez le droit de demander l’effacement de vos Données Personnelles vous concernant lorsqu’il n’y a plus de motif de les traiter.</w:t>
      </w:r>
    </w:p>
    <w:p w14:paraId="6C819F3C" w14:textId="77777777" w:rsidR="00F65E0B" w:rsidRPr="007856A9" w:rsidRDefault="00F65E0B" w:rsidP="00F65E0B"/>
    <w:p w14:paraId="43C6C126" w14:textId="77777777" w:rsidR="00F65E0B" w:rsidRPr="007856A9" w:rsidRDefault="00F65E0B" w:rsidP="00F65E0B">
      <w:pPr>
        <w:pStyle w:val="Titre2"/>
      </w:pPr>
      <w:bookmarkStart w:id="22" w:name="_Toc129102888"/>
      <w:r w:rsidRPr="007856A9">
        <w:t>Droit à la limitation du traitement</w:t>
      </w:r>
      <w:bookmarkEnd w:id="22"/>
    </w:p>
    <w:p w14:paraId="3AECAE7D" w14:textId="77777777" w:rsidR="00F65E0B" w:rsidRPr="007856A9" w:rsidRDefault="00F65E0B" w:rsidP="00F65E0B"/>
    <w:p w14:paraId="24EEC987" w14:textId="2C55E372" w:rsidR="00F65E0B" w:rsidRPr="007856A9" w:rsidRDefault="00F65E0B" w:rsidP="00F65E0B">
      <w:r w:rsidRPr="007856A9">
        <w:t>Vous avez le droit de demander la limitation du traitement des Donné</w:t>
      </w:r>
      <w:r w:rsidR="00B34ED7" w:rsidRPr="007856A9">
        <w:t xml:space="preserve">es Personnelles vous concernant, auquel cas </w:t>
      </w:r>
      <w:r w:rsidR="00772811">
        <w:t>AIM</w:t>
      </w:r>
      <w:r w:rsidR="00985072">
        <w:t xml:space="preserve"> pourra</w:t>
      </w:r>
      <w:r w:rsidR="00B34ED7" w:rsidRPr="007856A9">
        <w:t xml:space="preserve"> uniquement conserver ces Données Personnelles à l’exclusion de toute autre forme de traitement.</w:t>
      </w:r>
    </w:p>
    <w:p w14:paraId="77B60AE5" w14:textId="77777777" w:rsidR="00B34ED7" w:rsidRDefault="00B34ED7" w:rsidP="00F65E0B"/>
    <w:p w14:paraId="396C3389" w14:textId="77777777" w:rsidR="00D30EFC" w:rsidRPr="007856A9" w:rsidRDefault="00D30EFC" w:rsidP="00F65E0B"/>
    <w:p w14:paraId="1DCCDEA4" w14:textId="77777777" w:rsidR="00B34ED7" w:rsidRPr="007856A9" w:rsidRDefault="00B34ED7" w:rsidP="00B34ED7">
      <w:pPr>
        <w:pStyle w:val="Titre2"/>
      </w:pPr>
      <w:bookmarkStart w:id="23" w:name="_Toc129102889"/>
      <w:r w:rsidRPr="007856A9">
        <w:t>Droit d’opposition</w:t>
      </w:r>
      <w:bookmarkEnd w:id="23"/>
    </w:p>
    <w:p w14:paraId="5785FF56" w14:textId="77777777" w:rsidR="00B34ED7" w:rsidRPr="007856A9" w:rsidRDefault="00B34ED7" w:rsidP="00B34ED7"/>
    <w:p w14:paraId="4AA16434" w14:textId="77777777" w:rsidR="00B34ED7" w:rsidRPr="007856A9" w:rsidRDefault="00B34ED7" w:rsidP="00B34ED7">
      <w:r w:rsidRPr="007856A9">
        <w:t>Vous avez le droit de vous opposer au traitement de vos Données Personnelles. Lorsque vos Données Personnelles sont traitées à des fins de marketing direct, vous avez le droit de vous opposer à leur traitement en toutes circonstances.</w:t>
      </w:r>
    </w:p>
    <w:p w14:paraId="2C8DF030" w14:textId="77777777" w:rsidR="00B34ED7" w:rsidRPr="007856A9" w:rsidRDefault="00B34ED7" w:rsidP="00B34ED7"/>
    <w:p w14:paraId="5C443E59" w14:textId="77777777" w:rsidR="00B34ED7" w:rsidRPr="007856A9" w:rsidRDefault="00B34ED7" w:rsidP="00B34ED7">
      <w:pPr>
        <w:pStyle w:val="Titre2"/>
      </w:pPr>
      <w:bookmarkStart w:id="24" w:name="_Toc129102890"/>
      <w:r w:rsidRPr="007856A9">
        <w:t>Droit de retirer votre consentement</w:t>
      </w:r>
      <w:bookmarkEnd w:id="24"/>
    </w:p>
    <w:p w14:paraId="4118BF2A" w14:textId="77777777" w:rsidR="00B34ED7" w:rsidRPr="007856A9" w:rsidRDefault="00B34ED7" w:rsidP="00B34ED7"/>
    <w:p w14:paraId="6D6A7822" w14:textId="77777777" w:rsidR="00B34ED7" w:rsidRDefault="00B34ED7" w:rsidP="00B34ED7">
      <w:r w:rsidRPr="007856A9">
        <w:t>Lorsque vous avez donné votre consentement au traitement de vos Données Personnelles, vous avez le droit de le retirer à tout moment, sans préjudice de la licéité du traitement fondé sur le consentement effectué avant son retrait.</w:t>
      </w:r>
    </w:p>
    <w:p w14:paraId="288FB44D" w14:textId="0C7185D8" w:rsidR="00D23A0D" w:rsidRDefault="00D23A0D">
      <w:pPr>
        <w:jc w:val="left"/>
      </w:pPr>
      <w:r>
        <w:br w:type="page"/>
      </w:r>
    </w:p>
    <w:p w14:paraId="7A285501" w14:textId="77777777" w:rsidR="00244D12" w:rsidRPr="007856A9" w:rsidRDefault="00244D12" w:rsidP="00B34ED7"/>
    <w:p w14:paraId="2C04C2DE" w14:textId="77777777" w:rsidR="00B34ED7" w:rsidRPr="007856A9" w:rsidRDefault="00B34ED7" w:rsidP="00B34ED7">
      <w:pPr>
        <w:pStyle w:val="Titre2"/>
      </w:pPr>
      <w:bookmarkStart w:id="25" w:name="_Toc129102891"/>
      <w:r w:rsidRPr="007856A9">
        <w:t>Droit d’introduire une réclamation auprès de l’Autorité de protection des données</w:t>
      </w:r>
      <w:bookmarkEnd w:id="25"/>
    </w:p>
    <w:p w14:paraId="4DB490C5" w14:textId="77777777" w:rsidR="003576AD" w:rsidRPr="007856A9" w:rsidRDefault="003576AD" w:rsidP="00B34ED7"/>
    <w:p w14:paraId="2322B268" w14:textId="77777777" w:rsidR="003576AD" w:rsidRPr="007856A9" w:rsidRDefault="00B34ED7" w:rsidP="00B34ED7">
      <w:pPr>
        <w:rPr>
          <w:b/>
        </w:rPr>
      </w:pPr>
      <w:r w:rsidRPr="007856A9">
        <w:t xml:space="preserve">Vous avez le droit d’introduire une </w:t>
      </w:r>
      <w:r w:rsidR="003576AD" w:rsidRPr="007856A9">
        <w:t xml:space="preserve">réclamation auprès de </w:t>
      </w:r>
      <w:r w:rsidRPr="007856A9">
        <w:t>l</w:t>
      </w:r>
      <w:r w:rsidR="003576AD" w:rsidRPr="007856A9">
        <w:t>’Aut</w:t>
      </w:r>
      <w:r w:rsidRPr="007856A9">
        <w:t xml:space="preserve">orité de protection des données, aux conditions et dans les limites fixées par le RGPD et toute autre législation applicable au traitement des Données Personnelles. Elle </w:t>
      </w:r>
      <w:r w:rsidR="003576AD" w:rsidRPr="007856A9">
        <w:t>peut être contactée aux coordonnées suivantes :</w:t>
      </w:r>
    </w:p>
    <w:p w14:paraId="0522F549" w14:textId="77777777" w:rsidR="00B34ED7" w:rsidRPr="007856A9" w:rsidRDefault="00B34ED7" w:rsidP="00B34ED7">
      <w:pPr>
        <w:ind w:left="720"/>
      </w:pPr>
    </w:p>
    <w:p w14:paraId="29289929" w14:textId="77777777" w:rsidR="00240BAB" w:rsidRDefault="00240BAB" w:rsidP="00B34ED7">
      <w:pPr>
        <w:ind w:left="720"/>
      </w:pPr>
      <w:r>
        <w:t>Autorité de protection des données</w:t>
      </w:r>
    </w:p>
    <w:p w14:paraId="158870BF" w14:textId="77777777" w:rsidR="003576AD" w:rsidRPr="007856A9" w:rsidRDefault="003576AD" w:rsidP="00B34ED7">
      <w:pPr>
        <w:ind w:left="720"/>
      </w:pPr>
      <w:r w:rsidRPr="007856A9">
        <w:t>Rue de la Presse, 35, 1000 Bruxelles</w:t>
      </w:r>
    </w:p>
    <w:p w14:paraId="6283C11D" w14:textId="6A4B4C18" w:rsidR="002A7D47" w:rsidRPr="002A7D47" w:rsidRDefault="00403D96" w:rsidP="004575D9">
      <w:pPr>
        <w:ind w:left="720"/>
        <w:jc w:val="left"/>
        <w:rPr>
          <w:lang w:val="fr-BE"/>
        </w:rPr>
      </w:pPr>
      <w:r w:rsidRPr="007856A9">
        <w:t>Tél :</w:t>
      </w:r>
      <w:r w:rsidR="003576AD" w:rsidRPr="007856A9">
        <w:t> +32 (0)2 274 48 00</w:t>
      </w:r>
      <w:r w:rsidR="003576AD" w:rsidRPr="007856A9">
        <w:br/>
      </w:r>
      <w:r w:rsidRPr="007856A9">
        <w:t>Fax :</w:t>
      </w:r>
      <w:r w:rsidR="003576AD" w:rsidRPr="007856A9">
        <w:t> +32 (0)2 274 48 35</w:t>
      </w:r>
      <w:r w:rsidR="003576AD" w:rsidRPr="007856A9">
        <w:br/>
      </w:r>
      <w:r w:rsidRPr="007856A9">
        <w:t>Courriel :</w:t>
      </w:r>
      <w:r w:rsidR="003576AD" w:rsidRPr="007856A9">
        <w:t xml:space="preserve"> </w:t>
      </w:r>
      <w:hyperlink r:id="rId10" w:history="1">
        <w:r w:rsidR="00240BAB" w:rsidRPr="0069728C">
          <w:rPr>
            <w:rStyle w:val="Lienhypertexte"/>
          </w:rPr>
          <w:t>contact@apd-gba.be</w:t>
        </w:r>
      </w:hyperlink>
      <w:bookmarkStart w:id="26" w:name="_Toc532736071"/>
    </w:p>
    <w:p w14:paraId="7AB56BE0" w14:textId="69D3FCB9" w:rsidR="0035140E" w:rsidRPr="007856A9" w:rsidRDefault="0035140E" w:rsidP="0035140E">
      <w:pPr>
        <w:pStyle w:val="Titre1"/>
      </w:pPr>
      <w:bookmarkStart w:id="27" w:name="_Toc129102892"/>
      <w:proofErr w:type="spellStart"/>
      <w:r>
        <w:t>Résolution</w:t>
      </w:r>
      <w:proofErr w:type="spellEnd"/>
      <w:r>
        <w:t xml:space="preserve"> des </w:t>
      </w:r>
      <w:proofErr w:type="spellStart"/>
      <w:r>
        <w:t>litiges</w:t>
      </w:r>
      <w:bookmarkEnd w:id="26"/>
      <w:bookmarkEnd w:id="27"/>
      <w:proofErr w:type="spellEnd"/>
    </w:p>
    <w:p w14:paraId="1CF870A8" w14:textId="77777777" w:rsidR="0035140E" w:rsidRDefault="0035140E" w:rsidP="0035140E"/>
    <w:p w14:paraId="02068F50" w14:textId="09A60B6E" w:rsidR="0035140E" w:rsidRDefault="0035140E" w:rsidP="0035140E">
      <w:r>
        <w:t xml:space="preserve">La présente </w:t>
      </w:r>
      <w:r w:rsidR="00D84D98">
        <w:t xml:space="preserve">Charte </w:t>
      </w:r>
      <w:r>
        <w:t xml:space="preserve">est exclusivement régie par le RGPD et les lois qui en réalisent l’implémentation en droit belge, en particulier la loi du 30 juillet 2018 </w:t>
      </w:r>
      <w:r w:rsidRPr="007C077E">
        <w:t>relative à la protection des personnes physiques à l'égard des traitements de données à caractère personne</w:t>
      </w:r>
      <w:r>
        <w:t>l, ainsi que les autres règles de droit belge, à l’exclusion des règles de conflits de loi.</w:t>
      </w:r>
    </w:p>
    <w:p w14:paraId="50B49EF8" w14:textId="77777777" w:rsidR="0035140E" w:rsidRDefault="0035140E" w:rsidP="0035140E"/>
    <w:p w14:paraId="3C435EB2" w14:textId="2EBAF927" w:rsidR="0035140E" w:rsidRPr="00B7536F" w:rsidRDefault="0035140E" w:rsidP="0035140E">
      <w:r>
        <w:t xml:space="preserve">Tout litige relatif à la validité, l’application, l’interprétation ou l’exécution de cette Charte qui ne pourrait pas être résolu à l’amiable, sera de la compétence exclusive des juridictions de </w:t>
      </w:r>
      <w:r w:rsidR="00627C2A" w:rsidRPr="00F235BC">
        <w:t>Bruxelles siégeant en français</w:t>
      </w:r>
      <w:r w:rsidRPr="00F235BC">
        <w:t>.</w:t>
      </w:r>
    </w:p>
    <w:p w14:paraId="0500AF96" w14:textId="77777777" w:rsidR="00DC23ED" w:rsidRPr="007856A9" w:rsidRDefault="00DC23ED" w:rsidP="00F65E0B"/>
    <w:p w14:paraId="065CADDD" w14:textId="77777777" w:rsidR="003405EB" w:rsidRPr="007856A9" w:rsidRDefault="00DC23ED" w:rsidP="008B49FC">
      <w:r w:rsidRPr="007856A9">
        <w:t> </w:t>
      </w:r>
    </w:p>
    <w:p w14:paraId="2C86BCBF" w14:textId="77777777" w:rsidR="0086206E" w:rsidRPr="007856A9" w:rsidRDefault="0086206E" w:rsidP="00F65E0B"/>
    <w:sectPr w:rsidR="0086206E" w:rsidRPr="007856A9" w:rsidSect="007E247F">
      <w:headerReference w:type="default" r:id="rId11"/>
      <w:footerReference w:type="even" r:id="rId12"/>
      <w:footerReference w:type="default" r:id="rId13"/>
      <w:pgSz w:w="11900" w:h="16840"/>
      <w:pgMar w:top="1440" w:right="98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9121F" w14:textId="77777777" w:rsidR="00FE154D" w:rsidRDefault="00FE154D" w:rsidP="00F71E90">
      <w:r>
        <w:separator/>
      </w:r>
    </w:p>
  </w:endnote>
  <w:endnote w:type="continuationSeparator" w:id="0">
    <w:p w14:paraId="7789E883" w14:textId="77777777" w:rsidR="00FE154D" w:rsidRDefault="00FE154D" w:rsidP="00F7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icksand">
    <w:altName w:val="Calibri"/>
    <w:charset w:val="00"/>
    <w:family w:val="auto"/>
    <w:pitch w:val="variable"/>
    <w:sig w:usb0="A00000FF" w:usb1="4000205B" w:usb2="00000000" w:usb3="00000000" w:csb0="00000193" w:csb1="00000000"/>
  </w:font>
  <w:font w:name="EUAlbertina">
    <w:altName w:val="Cambria"/>
    <w:charset w:val="00"/>
    <w:family w:val="swiss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824003498"/>
      <w:docPartObj>
        <w:docPartGallery w:val="Page Numbers (Bottom of Page)"/>
        <w:docPartUnique/>
      </w:docPartObj>
    </w:sdtPr>
    <w:sdtContent>
      <w:p w14:paraId="19E2DF46" w14:textId="43DCFE59" w:rsidR="00F71E90" w:rsidRDefault="00F71E90" w:rsidP="00DE206D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6</w:t>
        </w:r>
        <w:r>
          <w:rPr>
            <w:rStyle w:val="Numrodepage"/>
          </w:rPr>
          <w:fldChar w:fldCharType="end"/>
        </w:r>
      </w:p>
    </w:sdtContent>
  </w:sdt>
  <w:p w14:paraId="4D6AEBBF" w14:textId="77777777" w:rsidR="00F71E90" w:rsidRDefault="00F71E9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BD3A" w14:textId="77777777" w:rsidR="00F71E90" w:rsidRPr="00F71E90" w:rsidRDefault="00F71E90">
    <w:pPr>
      <w:pStyle w:val="Pieddepage"/>
      <w:jc w:val="center"/>
      <w:rPr>
        <w:sz w:val="22"/>
        <w:szCs w:val="22"/>
      </w:rPr>
    </w:pPr>
    <w:r w:rsidRPr="00F71E90">
      <w:rPr>
        <w:sz w:val="22"/>
        <w:szCs w:val="22"/>
      </w:rPr>
      <w:t xml:space="preserve">Page </w:t>
    </w:r>
    <w:r w:rsidRPr="00F71E90">
      <w:rPr>
        <w:sz w:val="22"/>
        <w:szCs w:val="22"/>
      </w:rPr>
      <w:fldChar w:fldCharType="begin"/>
    </w:r>
    <w:r w:rsidRPr="00F71E90">
      <w:rPr>
        <w:sz w:val="22"/>
        <w:szCs w:val="22"/>
      </w:rPr>
      <w:instrText>PAGE  \* Arabic  \* MERGEFORMAT</w:instrText>
    </w:r>
    <w:r w:rsidRPr="00F71E90">
      <w:rPr>
        <w:sz w:val="22"/>
        <w:szCs w:val="22"/>
      </w:rPr>
      <w:fldChar w:fldCharType="separate"/>
    </w:r>
    <w:r w:rsidRPr="00F71E90">
      <w:rPr>
        <w:sz w:val="22"/>
        <w:szCs w:val="22"/>
      </w:rPr>
      <w:t>2</w:t>
    </w:r>
    <w:r w:rsidRPr="00F71E90">
      <w:rPr>
        <w:sz w:val="22"/>
        <w:szCs w:val="22"/>
      </w:rPr>
      <w:fldChar w:fldCharType="end"/>
    </w:r>
    <w:r w:rsidRPr="00F71E90">
      <w:rPr>
        <w:sz w:val="22"/>
        <w:szCs w:val="22"/>
      </w:rPr>
      <w:t xml:space="preserve"> sur </w:t>
    </w:r>
    <w:r w:rsidRPr="00F71E90">
      <w:rPr>
        <w:sz w:val="22"/>
        <w:szCs w:val="22"/>
      </w:rPr>
      <w:fldChar w:fldCharType="begin"/>
    </w:r>
    <w:r w:rsidRPr="00F71E90">
      <w:rPr>
        <w:sz w:val="22"/>
        <w:szCs w:val="22"/>
      </w:rPr>
      <w:instrText>NUMPAGES  \* Arabic  \* MERGEFORMAT</w:instrText>
    </w:r>
    <w:r w:rsidRPr="00F71E90">
      <w:rPr>
        <w:sz w:val="22"/>
        <w:szCs w:val="22"/>
      </w:rPr>
      <w:fldChar w:fldCharType="separate"/>
    </w:r>
    <w:r w:rsidRPr="00F71E90">
      <w:rPr>
        <w:sz w:val="22"/>
        <w:szCs w:val="22"/>
      </w:rPr>
      <w:t>2</w:t>
    </w:r>
    <w:r w:rsidRPr="00F71E90">
      <w:rPr>
        <w:sz w:val="22"/>
        <w:szCs w:val="22"/>
      </w:rPr>
      <w:fldChar w:fldCharType="end"/>
    </w:r>
  </w:p>
  <w:p w14:paraId="4269D46E" w14:textId="77777777" w:rsidR="00F71E90" w:rsidRDefault="00F71E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A5C47" w14:textId="77777777" w:rsidR="00FE154D" w:rsidRDefault="00FE154D" w:rsidP="00F71E90">
      <w:r>
        <w:separator/>
      </w:r>
    </w:p>
  </w:footnote>
  <w:footnote w:type="continuationSeparator" w:id="0">
    <w:p w14:paraId="3ADF30A6" w14:textId="77777777" w:rsidR="00FE154D" w:rsidRDefault="00FE154D" w:rsidP="00F71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BFB9" w14:textId="3113A57F" w:rsidR="00B74231" w:rsidRPr="00B74231" w:rsidRDefault="00B74231" w:rsidP="00B74231">
    <w:pPr>
      <w:pStyle w:val="En-tte"/>
      <w:jc w:val="right"/>
      <w:rPr>
        <w:sz w:val="20"/>
        <w:szCs w:val="20"/>
      </w:rPr>
    </w:pPr>
    <w:r w:rsidRPr="00B74231">
      <w:rPr>
        <w:sz w:val="20"/>
        <w:szCs w:val="20"/>
      </w:rPr>
      <w:t>Projet – A des fins de discussion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628A"/>
    <w:multiLevelType w:val="multilevel"/>
    <w:tmpl w:val="0212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83DE7"/>
    <w:multiLevelType w:val="multilevel"/>
    <w:tmpl w:val="F84E8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12927"/>
    <w:multiLevelType w:val="multilevel"/>
    <w:tmpl w:val="CC9C34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9B199C"/>
    <w:multiLevelType w:val="hybridMultilevel"/>
    <w:tmpl w:val="9FEC87E0"/>
    <w:lvl w:ilvl="0" w:tplc="88FEFD7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670E8"/>
    <w:multiLevelType w:val="multilevel"/>
    <w:tmpl w:val="6718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03BB4"/>
    <w:multiLevelType w:val="hybridMultilevel"/>
    <w:tmpl w:val="74CAF8BC"/>
    <w:lvl w:ilvl="0" w:tplc="CB2AB8B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F236D"/>
    <w:multiLevelType w:val="multilevel"/>
    <w:tmpl w:val="7DF4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2C1F38"/>
    <w:multiLevelType w:val="multilevel"/>
    <w:tmpl w:val="A068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1A457E"/>
    <w:multiLevelType w:val="hybridMultilevel"/>
    <w:tmpl w:val="2438D812"/>
    <w:lvl w:ilvl="0" w:tplc="E1FC0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70854"/>
    <w:multiLevelType w:val="multilevel"/>
    <w:tmpl w:val="402AE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896B90"/>
    <w:multiLevelType w:val="hybridMultilevel"/>
    <w:tmpl w:val="974E10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8E6E4E"/>
    <w:multiLevelType w:val="hybridMultilevel"/>
    <w:tmpl w:val="F460931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92B1B"/>
    <w:multiLevelType w:val="multilevel"/>
    <w:tmpl w:val="A9522A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0C5805"/>
    <w:multiLevelType w:val="hybridMultilevel"/>
    <w:tmpl w:val="00DC61F8"/>
    <w:lvl w:ilvl="0" w:tplc="D6D666CC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F40A1"/>
    <w:multiLevelType w:val="multilevel"/>
    <w:tmpl w:val="47D0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600968"/>
    <w:multiLevelType w:val="multilevel"/>
    <w:tmpl w:val="FA9A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B630DD"/>
    <w:multiLevelType w:val="multilevel"/>
    <w:tmpl w:val="89E6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5E183A"/>
    <w:multiLevelType w:val="multilevel"/>
    <w:tmpl w:val="4748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9F306F"/>
    <w:multiLevelType w:val="multilevel"/>
    <w:tmpl w:val="A364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B65353"/>
    <w:multiLevelType w:val="multilevel"/>
    <w:tmpl w:val="B88ED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EB455D"/>
    <w:multiLevelType w:val="hybridMultilevel"/>
    <w:tmpl w:val="675E0404"/>
    <w:lvl w:ilvl="0" w:tplc="9B50DD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B592F"/>
    <w:multiLevelType w:val="multilevel"/>
    <w:tmpl w:val="4224F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F44927"/>
    <w:multiLevelType w:val="hybridMultilevel"/>
    <w:tmpl w:val="19EA64B8"/>
    <w:lvl w:ilvl="0" w:tplc="3968CE64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</w:rPr>
    </w:lvl>
    <w:lvl w:ilvl="1" w:tplc="7D98B452">
      <w:start w:val="1"/>
      <w:numFmt w:val="lowerLetter"/>
      <w:pStyle w:val="Titre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F2D64"/>
    <w:multiLevelType w:val="multilevel"/>
    <w:tmpl w:val="31DE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9E010F"/>
    <w:multiLevelType w:val="multilevel"/>
    <w:tmpl w:val="BA0A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3E3545"/>
    <w:multiLevelType w:val="multilevel"/>
    <w:tmpl w:val="C482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A17169"/>
    <w:multiLevelType w:val="hybridMultilevel"/>
    <w:tmpl w:val="4E5ECDD6"/>
    <w:lvl w:ilvl="0" w:tplc="D76CE4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A3AD2"/>
    <w:multiLevelType w:val="multilevel"/>
    <w:tmpl w:val="A98E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F01631"/>
    <w:multiLevelType w:val="hybridMultilevel"/>
    <w:tmpl w:val="F11AF2D8"/>
    <w:lvl w:ilvl="0" w:tplc="F8D25D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37D91"/>
    <w:multiLevelType w:val="multilevel"/>
    <w:tmpl w:val="0826D3B0"/>
    <w:lvl w:ilvl="0">
      <w:start w:val="12"/>
      <w:numFmt w:val="decimal"/>
      <w:lvlText w:val="%1."/>
      <w:lvlJc w:val="left"/>
      <w:pPr>
        <w:ind w:left="440" w:hanging="440"/>
      </w:pPr>
      <w:rPr>
        <w:rFonts w:ascii="Quicksand" w:eastAsiaTheme="minorHAnsi" w:hAnsi="Quicksand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Quicksand" w:eastAsiaTheme="minorHAnsi" w:hAnsi="Quicksand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Quicksand" w:eastAsiaTheme="minorHAnsi" w:hAnsi="Quicksand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Quicksand" w:eastAsiaTheme="minorHAnsi" w:hAnsi="Quicksand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Quicksand" w:eastAsiaTheme="minorHAnsi" w:hAnsi="Quicksand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Quicksand" w:eastAsiaTheme="minorHAnsi" w:hAnsi="Quicksand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Quicksand" w:eastAsiaTheme="minorHAnsi" w:hAnsi="Quicksand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Quicksand" w:eastAsiaTheme="minorHAnsi" w:hAnsi="Quicksand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Quicksand" w:eastAsiaTheme="minorHAnsi" w:hAnsi="Quicksand" w:hint="default"/>
      </w:rPr>
    </w:lvl>
  </w:abstractNum>
  <w:abstractNum w:abstractNumId="30" w15:restartNumberingAfterBreak="0">
    <w:nsid w:val="7BA241DA"/>
    <w:multiLevelType w:val="hybridMultilevel"/>
    <w:tmpl w:val="1138E6CA"/>
    <w:lvl w:ilvl="0" w:tplc="45868C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7C63D0"/>
    <w:multiLevelType w:val="multilevel"/>
    <w:tmpl w:val="C816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713B29"/>
    <w:multiLevelType w:val="multilevel"/>
    <w:tmpl w:val="A6BC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F23221"/>
    <w:multiLevelType w:val="multilevel"/>
    <w:tmpl w:val="CB9C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574420">
    <w:abstractNumId w:val="25"/>
  </w:num>
  <w:num w:numId="2" w16cid:durableId="1966110523">
    <w:abstractNumId w:val="18"/>
  </w:num>
  <w:num w:numId="3" w16cid:durableId="494346302">
    <w:abstractNumId w:val="23"/>
  </w:num>
  <w:num w:numId="4" w16cid:durableId="2024939608">
    <w:abstractNumId w:val="0"/>
  </w:num>
  <w:num w:numId="5" w16cid:durableId="1693649295">
    <w:abstractNumId w:val="19"/>
  </w:num>
  <w:num w:numId="6" w16cid:durableId="863521937">
    <w:abstractNumId w:val="15"/>
  </w:num>
  <w:num w:numId="7" w16cid:durableId="318576609">
    <w:abstractNumId w:val="12"/>
  </w:num>
  <w:num w:numId="8" w16cid:durableId="321549476">
    <w:abstractNumId w:val="27"/>
  </w:num>
  <w:num w:numId="9" w16cid:durableId="1703633609">
    <w:abstractNumId w:val="7"/>
  </w:num>
  <w:num w:numId="10" w16cid:durableId="781649146">
    <w:abstractNumId w:val="6"/>
  </w:num>
  <w:num w:numId="11" w16cid:durableId="1840001046">
    <w:abstractNumId w:val="1"/>
  </w:num>
  <w:num w:numId="12" w16cid:durableId="695812969">
    <w:abstractNumId w:val="16"/>
  </w:num>
  <w:num w:numId="13" w16cid:durableId="1338770580">
    <w:abstractNumId w:val="4"/>
  </w:num>
  <w:num w:numId="14" w16cid:durableId="1123616771">
    <w:abstractNumId w:val="24"/>
  </w:num>
  <w:num w:numId="15" w16cid:durableId="1384870568">
    <w:abstractNumId w:val="14"/>
  </w:num>
  <w:num w:numId="16" w16cid:durableId="922490639">
    <w:abstractNumId w:val="21"/>
  </w:num>
  <w:num w:numId="17" w16cid:durableId="2055736182">
    <w:abstractNumId w:val="17"/>
  </w:num>
  <w:num w:numId="18" w16cid:durableId="1901474585">
    <w:abstractNumId w:val="9"/>
  </w:num>
  <w:num w:numId="19" w16cid:durableId="1419012135">
    <w:abstractNumId w:val="22"/>
  </w:num>
  <w:num w:numId="20" w16cid:durableId="144859851">
    <w:abstractNumId w:val="5"/>
  </w:num>
  <w:num w:numId="21" w16cid:durableId="1063144368">
    <w:abstractNumId w:val="28"/>
  </w:num>
  <w:num w:numId="22" w16cid:durableId="214584318">
    <w:abstractNumId w:val="20"/>
  </w:num>
  <w:num w:numId="23" w16cid:durableId="1819179575">
    <w:abstractNumId w:val="2"/>
  </w:num>
  <w:num w:numId="24" w16cid:durableId="1298023971">
    <w:abstractNumId w:val="31"/>
  </w:num>
  <w:num w:numId="25" w16cid:durableId="294258729">
    <w:abstractNumId w:val="32"/>
  </w:num>
  <w:num w:numId="26" w16cid:durableId="1446728355">
    <w:abstractNumId w:val="33"/>
  </w:num>
  <w:num w:numId="27" w16cid:durableId="890926159">
    <w:abstractNumId w:val="26"/>
  </w:num>
  <w:num w:numId="28" w16cid:durableId="752705236">
    <w:abstractNumId w:val="11"/>
  </w:num>
  <w:num w:numId="29" w16cid:durableId="1570964928">
    <w:abstractNumId w:val="3"/>
  </w:num>
  <w:num w:numId="30" w16cid:durableId="760879059">
    <w:abstractNumId w:val="10"/>
  </w:num>
  <w:num w:numId="31" w16cid:durableId="389230591">
    <w:abstractNumId w:val="22"/>
  </w:num>
  <w:num w:numId="32" w16cid:durableId="1334214571">
    <w:abstractNumId w:val="13"/>
  </w:num>
  <w:num w:numId="33" w16cid:durableId="843668743">
    <w:abstractNumId w:val="8"/>
  </w:num>
  <w:num w:numId="34" w16cid:durableId="38365718">
    <w:abstractNumId w:val="8"/>
    <w:lvlOverride w:ilvl="0">
      <w:startOverride w:val="1"/>
    </w:lvlOverride>
  </w:num>
  <w:num w:numId="35" w16cid:durableId="421684121">
    <w:abstractNumId w:val="22"/>
  </w:num>
  <w:num w:numId="36" w16cid:durableId="636567799">
    <w:abstractNumId w:val="29"/>
  </w:num>
  <w:num w:numId="37" w16cid:durableId="3453279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3ED"/>
    <w:rsid w:val="000001C8"/>
    <w:rsid w:val="00000D6C"/>
    <w:rsid w:val="00003918"/>
    <w:rsid w:val="00003E81"/>
    <w:rsid w:val="000058BB"/>
    <w:rsid w:val="00010C2F"/>
    <w:rsid w:val="00012BF3"/>
    <w:rsid w:val="00013A32"/>
    <w:rsid w:val="00013BBF"/>
    <w:rsid w:val="00054F57"/>
    <w:rsid w:val="000568EE"/>
    <w:rsid w:val="00060484"/>
    <w:rsid w:val="0007044D"/>
    <w:rsid w:val="000721E4"/>
    <w:rsid w:val="0008299B"/>
    <w:rsid w:val="00090E5E"/>
    <w:rsid w:val="00091584"/>
    <w:rsid w:val="00093010"/>
    <w:rsid w:val="000A02D7"/>
    <w:rsid w:val="000A0D40"/>
    <w:rsid w:val="000A15BC"/>
    <w:rsid w:val="000B35A0"/>
    <w:rsid w:val="000C0F81"/>
    <w:rsid w:val="000C3C98"/>
    <w:rsid w:val="000D4C29"/>
    <w:rsid w:val="000D6ED7"/>
    <w:rsid w:val="000D76C5"/>
    <w:rsid w:val="000E1DB5"/>
    <w:rsid w:val="000E4E80"/>
    <w:rsid w:val="000F2929"/>
    <w:rsid w:val="000F2E86"/>
    <w:rsid w:val="000F6F06"/>
    <w:rsid w:val="00102B9A"/>
    <w:rsid w:val="001055BB"/>
    <w:rsid w:val="00112BEA"/>
    <w:rsid w:val="00112C09"/>
    <w:rsid w:val="00116483"/>
    <w:rsid w:val="001210B6"/>
    <w:rsid w:val="00124891"/>
    <w:rsid w:val="00130BDF"/>
    <w:rsid w:val="00132A95"/>
    <w:rsid w:val="00135FEA"/>
    <w:rsid w:val="00143511"/>
    <w:rsid w:val="00146007"/>
    <w:rsid w:val="00151EC0"/>
    <w:rsid w:val="00152D53"/>
    <w:rsid w:val="00152DA2"/>
    <w:rsid w:val="00152E3C"/>
    <w:rsid w:val="001532B2"/>
    <w:rsid w:val="0016220B"/>
    <w:rsid w:val="001644E1"/>
    <w:rsid w:val="00170BDB"/>
    <w:rsid w:val="00175676"/>
    <w:rsid w:val="001766DD"/>
    <w:rsid w:val="00180457"/>
    <w:rsid w:val="00184E84"/>
    <w:rsid w:val="0018522D"/>
    <w:rsid w:val="001859A8"/>
    <w:rsid w:val="0019001C"/>
    <w:rsid w:val="00191228"/>
    <w:rsid w:val="0019691F"/>
    <w:rsid w:val="001A1091"/>
    <w:rsid w:val="001B07F8"/>
    <w:rsid w:val="001B11BE"/>
    <w:rsid w:val="001B3763"/>
    <w:rsid w:val="001C0F04"/>
    <w:rsid w:val="001C627D"/>
    <w:rsid w:val="001C6F0F"/>
    <w:rsid w:val="001D01E3"/>
    <w:rsid w:val="001E4549"/>
    <w:rsid w:val="001E4A6D"/>
    <w:rsid w:val="001F6004"/>
    <w:rsid w:val="00211F30"/>
    <w:rsid w:val="00211FD1"/>
    <w:rsid w:val="00217B08"/>
    <w:rsid w:val="00217EA4"/>
    <w:rsid w:val="00221A14"/>
    <w:rsid w:val="00222662"/>
    <w:rsid w:val="0022435C"/>
    <w:rsid w:val="002266B8"/>
    <w:rsid w:val="00226AC7"/>
    <w:rsid w:val="00234D89"/>
    <w:rsid w:val="00234F07"/>
    <w:rsid w:val="00236D65"/>
    <w:rsid w:val="00237B2A"/>
    <w:rsid w:val="002404AA"/>
    <w:rsid w:val="00240BAB"/>
    <w:rsid w:val="00242015"/>
    <w:rsid w:val="00244D12"/>
    <w:rsid w:val="002503F9"/>
    <w:rsid w:val="00257061"/>
    <w:rsid w:val="0026001D"/>
    <w:rsid w:val="00260984"/>
    <w:rsid w:val="00261C43"/>
    <w:rsid w:val="00262B30"/>
    <w:rsid w:val="00263FDC"/>
    <w:rsid w:val="002647B8"/>
    <w:rsid w:val="00266285"/>
    <w:rsid w:val="00272382"/>
    <w:rsid w:val="002847E1"/>
    <w:rsid w:val="002A67F7"/>
    <w:rsid w:val="002A7D47"/>
    <w:rsid w:val="002B4B02"/>
    <w:rsid w:val="002C5581"/>
    <w:rsid w:val="002E2198"/>
    <w:rsid w:val="002F3E47"/>
    <w:rsid w:val="002F4927"/>
    <w:rsid w:val="002F4C89"/>
    <w:rsid w:val="002F504D"/>
    <w:rsid w:val="002F5438"/>
    <w:rsid w:val="00307C74"/>
    <w:rsid w:val="00311057"/>
    <w:rsid w:val="0031408B"/>
    <w:rsid w:val="00315297"/>
    <w:rsid w:val="003153E8"/>
    <w:rsid w:val="00315E0C"/>
    <w:rsid w:val="003243B8"/>
    <w:rsid w:val="003312E1"/>
    <w:rsid w:val="003317A3"/>
    <w:rsid w:val="00332E06"/>
    <w:rsid w:val="00336B0E"/>
    <w:rsid w:val="003405EB"/>
    <w:rsid w:val="00344E2F"/>
    <w:rsid w:val="003470EE"/>
    <w:rsid w:val="00347D88"/>
    <w:rsid w:val="0035140E"/>
    <w:rsid w:val="00351474"/>
    <w:rsid w:val="0035207A"/>
    <w:rsid w:val="003576AD"/>
    <w:rsid w:val="00360295"/>
    <w:rsid w:val="0036347F"/>
    <w:rsid w:val="00364420"/>
    <w:rsid w:val="00366031"/>
    <w:rsid w:val="00366B7B"/>
    <w:rsid w:val="00367EEF"/>
    <w:rsid w:val="00373274"/>
    <w:rsid w:val="00376AAB"/>
    <w:rsid w:val="00377BAB"/>
    <w:rsid w:val="003920BB"/>
    <w:rsid w:val="00392E87"/>
    <w:rsid w:val="003A484E"/>
    <w:rsid w:val="003A72E9"/>
    <w:rsid w:val="003B4309"/>
    <w:rsid w:val="003C149A"/>
    <w:rsid w:val="003C2E8F"/>
    <w:rsid w:val="003C60CE"/>
    <w:rsid w:val="003D4BA3"/>
    <w:rsid w:val="003E0A42"/>
    <w:rsid w:val="003E17E1"/>
    <w:rsid w:val="003F62E1"/>
    <w:rsid w:val="00403D96"/>
    <w:rsid w:val="0040449A"/>
    <w:rsid w:val="00412BEE"/>
    <w:rsid w:val="00414A05"/>
    <w:rsid w:val="00414B6F"/>
    <w:rsid w:val="00422963"/>
    <w:rsid w:val="004321C1"/>
    <w:rsid w:val="00435E93"/>
    <w:rsid w:val="004455A4"/>
    <w:rsid w:val="00451668"/>
    <w:rsid w:val="004534D7"/>
    <w:rsid w:val="00455195"/>
    <w:rsid w:val="00456526"/>
    <w:rsid w:val="004575D9"/>
    <w:rsid w:val="00457CDF"/>
    <w:rsid w:val="004759B8"/>
    <w:rsid w:val="00480819"/>
    <w:rsid w:val="0048707D"/>
    <w:rsid w:val="0049274F"/>
    <w:rsid w:val="00492C5C"/>
    <w:rsid w:val="004A2BA5"/>
    <w:rsid w:val="004A3CAE"/>
    <w:rsid w:val="004A3DD1"/>
    <w:rsid w:val="004A479C"/>
    <w:rsid w:val="004A56FA"/>
    <w:rsid w:val="004B07F4"/>
    <w:rsid w:val="004B0A32"/>
    <w:rsid w:val="004B29B4"/>
    <w:rsid w:val="004B3C16"/>
    <w:rsid w:val="004B5F54"/>
    <w:rsid w:val="004C0915"/>
    <w:rsid w:val="004C2587"/>
    <w:rsid w:val="004C390F"/>
    <w:rsid w:val="004C4D96"/>
    <w:rsid w:val="004D19AD"/>
    <w:rsid w:val="00500310"/>
    <w:rsid w:val="00513852"/>
    <w:rsid w:val="00513871"/>
    <w:rsid w:val="0051597C"/>
    <w:rsid w:val="005170CC"/>
    <w:rsid w:val="00547171"/>
    <w:rsid w:val="005537D5"/>
    <w:rsid w:val="00563211"/>
    <w:rsid w:val="00566291"/>
    <w:rsid w:val="00570C6A"/>
    <w:rsid w:val="00573576"/>
    <w:rsid w:val="00575C89"/>
    <w:rsid w:val="0058262A"/>
    <w:rsid w:val="005858F8"/>
    <w:rsid w:val="00597A79"/>
    <w:rsid w:val="005A0499"/>
    <w:rsid w:val="005A71B5"/>
    <w:rsid w:val="005A793F"/>
    <w:rsid w:val="005C1A19"/>
    <w:rsid w:val="005C5218"/>
    <w:rsid w:val="005D6ACC"/>
    <w:rsid w:val="005D7643"/>
    <w:rsid w:val="005E1547"/>
    <w:rsid w:val="005E3194"/>
    <w:rsid w:val="005F0DFF"/>
    <w:rsid w:val="005F1F96"/>
    <w:rsid w:val="005F4273"/>
    <w:rsid w:val="00605E1F"/>
    <w:rsid w:val="00610558"/>
    <w:rsid w:val="006272B3"/>
    <w:rsid w:val="00627C2A"/>
    <w:rsid w:val="00630E99"/>
    <w:rsid w:val="00635256"/>
    <w:rsid w:val="00643F8F"/>
    <w:rsid w:val="00647AEB"/>
    <w:rsid w:val="00656A55"/>
    <w:rsid w:val="00656B38"/>
    <w:rsid w:val="00670652"/>
    <w:rsid w:val="0067285E"/>
    <w:rsid w:val="006878B1"/>
    <w:rsid w:val="00690F53"/>
    <w:rsid w:val="006A2C2F"/>
    <w:rsid w:val="006C375B"/>
    <w:rsid w:val="006D64C2"/>
    <w:rsid w:val="006E1983"/>
    <w:rsid w:val="006F053F"/>
    <w:rsid w:val="006F5A30"/>
    <w:rsid w:val="006F76CF"/>
    <w:rsid w:val="00704315"/>
    <w:rsid w:val="00705D52"/>
    <w:rsid w:val="00707AA1"/>
    <w:rsid w:val="00707EFF"/>
    <w:rsid w:val="00711655"/>
    <w:rsid w:val="00711E54"/>
    <w:rsid w:val="00724CF3"/>
    <w:rsid w:val="00724EAC"/>
    <w:rsid w:val="00727BD5"/>
    <w:rsid w:val="00732FF1"/>
    <w:rsid w:val="00735E20"/>
    <w:rsid w:val="00741CEC"/>
    <w:rsid w:val="00742D39"/>
    <w:rsid w:val="00744DC0"/>
    <w:rsid w:val="0075202D"/>
    <w:rsid w:val="0075693C"/>
    <w:rsid w:val="00760263"/>
    <w:rsid w:val="00761E8D"/>
    <w:rsid w:val="007641A0"/>
    <w:rsid w:val="00767AF8"/>
    <w:rsid w:val="00772811"/>
    <w:rsid w:val="007734E8"/>
    <w:rsid w:val="00774993"/>
    <w:rsid w:val="007856A9"/>
    <w:rsid w:val="00785907"/>
    <w:rsid w:val="00787790"/>
    <w:rsid w:val="007924CB"/>
    <w:rsid w:val="007A13AB"/>
    <w:rsid w:val="007A16F3"/>
    <w:rsid w:val="007A6874"/>
    <w:rsid w:val="007B2F6E"/>
    <w:rsid w:val="007C01DC"/>
    <w:rsid w:val="007D187C"/>
    <w:rsid w:val="007D44EE"/>
    <w:rsid w:val="007E247F"/>
    <w:rsid w:val="007E3C9E"/>
    <w:rsid w:val="007F4686"/>
    <w:rsid w:val="007F6F36"/>
    <w:rsid w:val="007F71EB"/>
    <w:rsid w:val="008015E8"/>
    <w:rsid w:val="00811D33"/>
    <w:rsid w:val="00816589"/>
    <w:rsid w:val="00816BD1"/>
    <w:rsid w:val="0082220A"/>
    <w:rsid w:val="00825FD8"/>
    <w:rsid w:val="008273C2"/>
    <w:rsid w:val="00844F11"/>
    <w:rsid w:val="00845D43"/>
    <w:rsid w:val="00845E2A"/>
    <w:rsid w:val="00847AF8"/>
    <w:rsid w:val="00853E9F"/>
    <w:rsid w:val="008543E1"/>
    <w:rsid w:val="0085688F"/>
    <w:rsid w:val="008603B1"/>
    <w:rsid w:val="00861BC5"/>
    <w:rsid w:val="0086206E"/>
    <w:rsid w:val="0086359C"/>
    <w:rsid w:val="00865171"/>
    <w:rsid w:val="00881A9B"/>
    <w:rsid w:val="00881DFC"/>
    <w:rsid w:val="00882A17"/>
    <w:rsid w:val="008858E9"/>
    <w:rsid w:val="00893F5F"/>
    <w:rsid w:val="00895F6D"/>
    <w:rsid w:val="008A37E2"/>
    <w:rsid w:val="008B49FC"/>
    <w:rsid w:val="008D0598"/>
    <w:rsid w:val="008D40B0"/>
    <w:rsid w:val="008D6765"/>
    <w:rsid w:val="008F2F6A"/>
    <w:rsid w:val="008F6932"/>
    <w:rsid w:val="008F760E"/>
    <w:rsid w:val="00901570"/>
    <w:rsid w:val="00901F95"/>
    <w:rsid w:val="009153CA"/>
    <w:rsid w:val="00921548"/>
    <w:rsid w:val="00922654"/>
    <w:rsid w:val="00924104"/>
    <w:rsid w:val="00927524"/>
    <w:rsid w:val="00930190"/>
    <w:rsid w:val="009308E6"/>
    <w:rsid w:val="00937E1A"/>
    <w:rsid w:val="009458AF"/>
    <w:rsid w:val="00947BFA"/>
    <w:rsid w:val="00951493"/>
    <w:rsid w:val="00957D58"/>
    <w:rsid w:val="00960112"/>
    <w:rsid w:val="00962A58"/>
    <w:rsid w:val="009656DB"/>
    <w:rsid w:val="00965AB9"/>
    <w:rsid w:val="009673ED"/>
    <w:rsid w:val="00970784"/>
    <w:rsid w:val="009713B3"/>
    <w:rsid w:val="00974F85"/>
    <w:rsid w:val="00977E08"/>
    <w:rsid w:val="0098478A"/>
    <w:rsid w:val="00985072"/>
    <w:rsid w:val="00985C5F"/>
    <w:rsid w:val="0099505F"/>
    <w:rsid w:val="00995605"/>
    <w:rsid w:val="009A0B12"/>
    <w:rsid w:val="009A291A"/>
    <w:rsid w:val="009C74F5"/>
    <w:rsid w:val="009D4C42"/>
    <w:rsid w:val="009D6488"/>
    <w:rsid w:val="009E0EC3"/>
    <w:rsid w:val="009E106A"/>
    <w:rsid w:val="009E57E6"/>
    <w:rsid w:val="009F18C2"/>
    <w:rsid w:val="00A0271D"/>
    <w:rsid w:val="00A03441"/>
    <w:rsid w:val="00A04930"/>
    <w:rsid w:val="00A13C13"/>
    <w:rsid w:val="00A14CEF"/>
    <w:rsid w:val="00A20F69"/>
    <w:rsid w:val="00A22273"/>
    <w:rsid w:val="00A35749"/>
    <w:rsid w:val="00A40172"/>
    <w:rsid w:val="00A47782"/>
    <w:rsid w:val="00A479D7"/>
    <w:rsid w:val="00A546DF"/>
    <w:rsid w:val="00A60E20"/>
    <w:rsid w:val="00A63A3A"/>
    <w:rsid w:val="00A75C0C"/>
    <w:rsid w:val="00A76427"/>
    <w:rsid w:val="00A779F3"/>
    <w:rsid w:val="00A80E56"/>
    <w:rsid w:val="00A828E3"/>
    <w:rsid w:val="00A85EC2"/>
    <w:rsid w:val="00AA2B49"/>
    <w:rsid w:val="00AB054F"/>
    <w:rsid w:val="00AC1B28"/>
    <w:rsid w:val="00AC6C1F"/>
    <w:rsid w:val="00AC6F1E"/>
    <w:rsid w:val="00AC7C56"/>
    <w:rsid w:val="00AE3C2B"/>
    <w:rsid w:val="00AF1716"/>
    <w:rsid w:val="00AF640D"/>
    <w:rsid w:val="00B00518"/>
    <w:rsid w:val="00B073B4"/>
    <w:rsid w:val="00B11290"/>
    <w:rsid w:val="00B11FB0"/>
    <w:rsid w:val="00B142D6"/>
    <w:rsid w:val="00B318CD"/>
    <w:rsid w:val="00B34ED7"/>
    <w:rsid w:val="00B36FB2"/>
    <w:rsid w:val="00B43307"/>
    <w:rsid w:val="00B4335A"/>
    <w:rsid w:val="00B613FE"/>
    <w:rsid w:val="00B6555F"/>
    <w:rsid w:val="00B655E6"/>
    <w:rsid w:val="00B70BBC"/>
    <w:rsid w:val="00B7261C"/>
    <w:rsid w:val="00B74231"/>
    <w:rsid w:val="00B7658D"/>
    <w:rsid w:val="00B7673A"/>
    <w:rsid w:val="00B8149D"/>
    <w:rsid w:val="00B81D96"/>
    <w:rsid w:val="00B944C6"/>
    <w:rsid w:val="00B96468"/>
    <w:rsid w:val="00BA01CE"/>
    <w:rsid w:val="00BA1450"/>
    <w:rsid w:val="00BA45F6"/>
    <w:rsid w:val="00BB46C4"/>
    <w:rsid w:val="00BB76AF"/>
    <w:rsid w:val="00BC1E6D"/>
    <w:rsid w:val="00BD0446"/>
    <w:rsid w:val="00BD477B"/>
    <w:rsid w:val="00BD6F4C"/>
    <w:rsid w:val="00BE2867"/>
    <w:rsid w:val="00BE4062"/>
    <w:rsid w:val="00BE6C91"/>
    <w:rsid w:val="00BF207B"/>
    <w:rsid w:val="00BF590E"/>
    <w:rsid w:val="00C00B8E"/>
    <w:rsid w:val="00C03DF1"/>
    <w:rsid w:val="00C05655"/>
    <w:rsid w:val="00C05822"/>
    <w:rsid w:val="00C06749"/>
    <w:rsid w:val="00C06789"/>
    <w:rsid w:val="00C07E80"/>
    <w:rsid w:val="00C12716"/>
    <w:rsid w:val="00C13168"/>
    <w:rsid w:val="00C1648B"/>
    <w:rsid w:val="00C2042B"/>
    <w:rsid w:val="00C23746"/>
    <w:rsid w:val="00C31AB7"/>
    <w:rsid w:val="00C35301"/>
    <w:rsid w:val="00C366C6"/>
    <w:rsid w:val="00C42784"/>
    <w:rsid w:val="00C46835"/>
    <w:rsid w:val="00C516FB"/>
    <w:rsid w:val="00C51BCF"/>
    <w:rsid w:val="00C55901"/>
    <w:rsid w:val="00C61886"/>
    <w:rsid w:val="00C63117"/>
    <w:rsid w:val="00C67F74"/>
    <w:rsid w:val="00C7572B"/>
    <w:rsid w:val="00CB4F72"/>
    <w:rsid w:val="00CC5271"/>
    <w:rsid w:val="00CE5CAA"/>
    <w:rsid w:val="00CE7D34"/>
    <w:rsid w:val="00CF1252"/>
    <w:rsid w:val="00CF138B"/>
    <w:rsid w:val="00CF58CB"/>
    <w:rsid w:val="00CF6447"/>
    <w:rsid w:val="00D054C6"/>
    <w:rsid w:val="00D10101"/>
    <w:rsid w:val="00D153A6"/>
    <w:rsid w:val="00D17B66"/>
    <w:rsid w:val="00D20538"/>
    <w:rsid w:val="00D21645"/>
    <w:rsid w:val="00D23A0D"/>
    <w:rsid w:val="00D30EFC"/>
    <w:rsid w:val="00D37F50"/>
    <w:rsid w:val="00D501B1"/>
    <w:rsid w:val="00D53FB7"/>
    <w:rsid w:val="00D5792A"/>
    <w:rsid w:val="00D63F00"/>
    <w:rsid w:val="00D65AF9"/>
    <w:rsid w:val="00D75A03"/>
    <w:rsid w:val="00D76A92"/>
    <w:rsid w:val="00D81587"/>
    <w:rsid w:val="00D8198C"/>
    <w:rsid w:val="00D8337F"/>
    <w:rsid w:val="00D84BD4"/>
    <w:rsid w:val="00D84D98"/>
    <w:rsid w:val="00D9308D"/>
    <w:rsid w:val="00D96750"/>
    <w:rsid w:val="00DA2AB9"/>
    <w:rsid w:val="00DA3B24"/>
    <w:rsid w:val="00DB207B"/>
    <w:rsid w:val="00DB3F05"/>
    <w:rsid w:val="00DB411A"/>
    <w:rsid w:val="00DB4F87"/>
    <w:rsid w:val="00DB6319"/>
    <w:rsid w:val="00DB65E0"/>
    <w:rsid w:val="00DC23ED"/>
    <w:rsid w:val="00DC31A0"/>
    <w:rsid w:val="00DD24DB"/>
    <w:rsid w:val="00DD29EE"/>
    <w:rsid w:val="00DD6E4F"/>
    <w:rsid w:val="00DE0B02"/>
    <w:rsid w:val="00DE5FE3"/>
    <w:rsid w:val="00DE7148"/>
    <w:rsid w:val="00DF2085"/>
    <w:rsid w:val="00DF42EE"/>
    <w:rsid w:val="00DF45C2"/>
    <w:rsid w:val="00DF6428"/>
    <w:rsid w:val="00DF7341"/>
    <w:rsid w:val="00E042EC"/>
    <w:rsid w:val="00E04DD3"/>
    <w:rsid w:val="00E0596E"/>
    <w:rsid w:val="00E1286B"/>
    <w:rsid w:val="00E30F3F"/>
    <w:rsid w:val="00E31958"/>
    <w:rsid w:val="00E47F6C"/>
    <w:rsid w:val="00E506BE"/>
    <w:rsid w:val="00E51077"/>
    <w:rsid w:val="00E510ED"/>
    <w:rsid w:val="00E603D2"/>
    <w:rsid w:val="00E629F5"/>
    <w:rsid w:val="00E741DB"/>
    <w:rsid w:val="00E74E00"/>
    <w:rsid w:val="00E76627"/>
    <w:rsid w:val="00E76D8C"/>
    <w:rsid w:val="00E84E22"/>
    <w:rsid w:val="00E86443"/>
    <w:rsid w:val="00E94F75"/>
    <w:rsid w:val="00E9579E"/>
    <w:rsid w:val="00EA02D7"/>
    <w:rsid w:val="00EA6260"/>
    <w:rsid w:val="00EA789E"/>
    <w:rsid w:val="00EA7BE7"/>
    <w:rsid w:val="00EB0719"/>
    <w:rsid w:val="00EB1E93"/>
    <w:rsid w:val="00EB2BB7"/>
    <w:rsid w:val="00EB3AAD"/>
    <w:rsid w:val="00EC27F3"/>
    <w:rsid w:val="00EC3DA2"/>
    <w:rsid w:val="00ED25A3"/>
    <w:rsid w:val="00ED54F5"/>
    <w:rsid w:val="00EE010A"/>
    <w:rsid w:val="00F03C13"/>
    <w:rsid w:val="00F042A5"/>
    <w:rsid w:val="00F057C6"/>
    <w:rsid w:val="00F06B41"/>
    <w:rsid w:val="00F131B3"/>
    <w:rsid w:val="00F14C42"/>
    <w:rsid w:val="00F22AA5"/>
    <w:rsid w:val="00F235BC"/>
    <w:rsid w:val="00F27B35"/>
    <w:rsid w:val="00F31A83"/>
    <w:rsid w:val="00F35E9A"/>
    <w:rsid w:val="00F42F54"/>
    <w:rsid w:val="00F477FE"/>
    <w:rsid w:val="00F479B2"/>
    <w:rsid w:val="00F521E3"/>
    <w:rsid w:val="00F65E0B"/>
    <w:rsid w:val="00F71E90"/>
    <w:rsid w:val="00F757E6"/>
    <w:rsid w:val="00F80BAF"/>
    <w:rsid w:val="00F86AD9"/>
    <w:rsid w:val="00F87ADC"/>
    <w:rsid w:val="00F93FAD"/>
    <w:rsid w:val="00F97D96"/>
    <w:rsid w:val="00FA0875"/>
    <w:rsid w:val="00FA2431"/>
    <w:rsid w:val="00FA2B7E"/>
    <w:rsid w:val="00FA5636"/>
    <w:rsid w:val="00FA649A"/>
    <w:rsid w:val="00FA68CD"/>
    <w:rsid w:val="00FB3FCE"/>
    <w:rsid w:val="00FB46F4"/>
    <w:rsid w:val="00FB4EE3"/>
    <w:rsid w:val="00FC39AE"/>
    <w:rsid w:val="00FC3C47"/>
    <w:rsid w:val="00FD415D"/>
    <w:rsid w:val="00FD4E05"/>
    <w:rsid w:val="00FD5EBE"/>
    <w:rsid w:val="00FD7192"/>
    <w:rsid w:val="00FD799B"/>
    <w:rsid w:val="00FE154D"/>
    <w:rsid w:val="00FF188E"/>
    <w:rsid w:val="00F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9B05"/>
  <w14:defaultImageDpi w14:val="32767"/>
  <w15:chartTrackingRefBased/>
  <w15:docId w15:val="{277C8FC8-4698-1A40-80F1-C52F4BBF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2E1"/>
    <w:pPr>
      <w:jc w:val="both"/>
    </w:pPr>
    <w:rPr>
      <w:rFonts w:ascii="Times New Roman" w:hAnsi="Times New Roman" w:cstheme="majorHAnsi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C23ED"/>
    <w:pPr>
      <w:keepNext/>
      <w:keepLines/>
      <w:numPr>
        <w:numId w:val="19"/>
      </w:numPr>
      <w:spacing w:before="240"/>
      <w:outlineLvl w:val="0"/>
    </w:pPr>
    <w:rPr>
      <w:rFonts w:eastAsia="Times New Roman" w:cstheme="majorBidi"/>
      <w:color w:val="2F5496" w:themeColor="accent1" w:themeShade="BF"/>
      <w:sz w:val="32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F45C2"/>
    <w:pPr>
      <w:keepNext/>
      <w:keepLines/>
      <w:numPr>
        <w:ilvl w:val="1"/>
        <w:numId w:val="19"/>
      </w:numPr>
      <w:spacing w:before="40"/>
      <w:outlineLvl w:val="1"/>
    </w:pPr>
    <w:rPr>
      <w:rFonts w:eastAsia="Times New Roman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DC23E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C23ED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rmalWeb">
    <w:name w:val="Normal (Web)"/>
    <w:basedOn w:val="Normal"/>
    <w:uiPriority w:val="99"/>
    <w:unhideWhenUsed/>
    <w:rsid w:val="00DC23ED"/>
    <w:pPr>
      <w:spacing w:before="100" w:beforeAutospacing="1" w:after="100" w:afterAutospacing="1"/>
    </w:pPr>
    <w:rPr>
      <w:rFonts w:eastAsia="Times New Roman" w:cs="Times New Roman"/>
      <w:lang w:val="en-US"/>
    </w:rPr>
  </w:style>
  <w:style w:type="character" w:styleId="Lienhypertexte">
    <w:name w:val="Hyperlink"/>
    <w:basedOn w:val="Policepardfaut"/>
    <w:uiPriority w:val="99"/>
    <w:unhideWhenUsed/>
    <w:rsid w:val="00DC23ED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DC23ED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DC23ED"/>
    <w:rPr>
      <w:rFonts w:asciiTheme="majorHAnsi" w:eastAsia="Times New Roman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UnresolvedMention1">
    <w:name w:val="Unresolved Mention1"/>
    <w:basedOn w:val="Policepardfaut"/>
    <w:uiPriority w:val="99"/>
    <w:rsid w:val="00B142D6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7F71EB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3405EB"/>
    <w:rPr>
      <w:color w:val="954F72" w:themeColor="followed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91228"/>
    <w:pPr>
      <w:numPr>
        <w:numId w:val="0"/>
      </w:numPr>
      <w:spacing w:line="259" w:lineRule="auto"/>
      <w:outlineLvl w:val="9"/>
    </w:pPr>
    <w:rPr>
      <w:rFonts w:eastAsiaTheme="majorEastAsia"/>
    </w:rPr>
  </w:style>
  <w:style w:type="paragraph" w:styleId="TM1">
    <w:name w:val="toc 1"/>
    <w:basedOn w:val="Normal"/>
    <w:next w:val="Normal"/>
    <w:autoRedefine/>
    <w:uiPriority w:val="39"/>
    <w:unhideWhenUsed/>
    <w:rsid w:val="00D30EFC"/>
    <w:pPr>
      <w:tabs>
        <w:tab w:val="left" w:pos="480"/>
        <w:tab w:val="right" w:leader="dot" w:pos="9465"/>
      </w:tabs>
      <w:spacing w:after="100"/>
    </w:pPr>
  </w:style>
  <w:style w:type="character" w:customStyle="1" w:styleId="UnresolvedMention2">
    <w:name w:val="Unresolved Mention2"/>
    <w:basedOn w:val="Policepardfaut"/>
    <w:uiPriority w:val="99"/>
    <w:semiHidden/>
    <w:unhideWhenUsed/>
    <w:rsid w:val="00112C09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rsid w:val="00DF45C2"/>
    <w:rPr>
      <w:rFonts w:asciiTheme="majorHAnsi" w:eastAsia="Times New Roman" w:hAnsiTheme="majorHAnsi" w:cstheme="majorBidi"/>
      <w:color w:val="2F5496" w:themeColor="accent1" w:themeShade="BF"/>
      <w:sz w:val="26"/>
      <w:szCs w:val="26"/>
      <w:lang w:val="fr-FR"/>
    </w:rPr>
  </w:style>
  <w:style w:type="paragraph" w:styleId="TM2">
    <w:name w:val="toc 2"/>
    <w:basedOn w:val="Normal"/>
    <w:next w:val="Normal"/>
    <w:autoRedefine/>
    <w:uiPriority w:val="39"/>
    <w:unhideWhenUsed/>
    <w:rsid w:val="004A3DD1"/>
    <w:pPr>
      <w:spacing w:after="100"/>
      <w:ind w:left="240"/>
    </w:pPr>
  </w:style>
  <w:style w:type="character" w:styleId="Marquedecommentaire">
    <w:name w:val="annotation reference"/>
    <w:basedOn w:val="Policepardfaut"/>
    <w:uiPriority w:val="99"/>
    <w:unhideWhenUsed/>
    <w:rsid w:val="00A779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779F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779F3"/>
    <w:rPr>
      <w:rFonts w:asciiTheme="majorHAnsi" w:hAnsiTheme="majorHAnsi" w:cstheme="majorHAns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79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79F3"/>
    <w:rPr>
      <w:rFonts w:asciiTheme="majorHAnsi" w:hAnsiTheme="majorHAnsi" w:cstheme="majorHAnsi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9F3"/>
    <w:rPr>
      <w:rFonts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9F3"/>
    <w:rPr>
      <w:rFonts w:ascii="Times New Roman" w:hAnsi="Times New Roman" w:cs="Times New Roman"/>
      <w:sz w:val="18"/>
      <w:szCs w:val="18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455195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04315"/>
    <w:rPr>
      <w:rFonts w:ascii="Times New Roman" w:hAnsi="Times New Roman" w:cstheme="majorHAns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71E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71E90"/>
    <w:rPr>
      <w:rFonts w:ascii="Times New Roman" w:hAnsi="Times New Roman" w:cstheme="majorHAnsi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F71E90"/>
  </w:style>
  <w:style w:type="paragraph" w:styleId="En-tte">
    <w:name w:val="header"/>
    <w:basedOn w:val="Normal"/>
    <w:link w:val="En-tteCar"/>
    <w:uiPriority w:val="99"/>
    <w:unhideWhenUsed/>
    <w:rsid w:val="00F71E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71E90"/>
    <w:rPr>
      <w:rFonts w:ascii="Times New Roman" w:hAnsi="Times New Roman" w:cstheme="majorHAns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9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2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2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tinmed.or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ntact@apd-gba.b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FR/TXT/?uri=CELEX:32016R067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8E639-7AB9-A04C-890C-E085A089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2070</Words>
  <Characters>11388</Characters>
  <Application>Microsoft Office Word</Application>
  <DocSecurity>0</DocSecurity>
  <Lines>94</Lines>
  <Paragraphs>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Prioux Culot + Partners</Company>
  <LinksUpToDate>false</LinksUpToDate>
  <CharactersWithSpaces>13432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Avocat Pierre-Yves Thoumsin</dc:creator>
  <cp:keywords/>
  <dc:description>pierre-yves.thoumsin@priouxculot.com</dc:description>
  <cp:lastModifiedBy>Aicha Ayari</cp:lastModifiedBy>
  <cp:revision>5</cp:revision>
  <cp:lastPrinted>2023-01-24T09:56:00Z</cp:lastPrinted>
  <dcterms:created xsi:type="dcterms:W3CDTF">2023-03-08T08:45:00Z</dcterms:created>
  <dcterms:modified xsi:type="dcterms:W3CDTF">2023-03-08T08:48:00Z</dcterms:modified>
  <cp:category/>
</cp:coreProperties>
</file>